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4280B" w14:textId="77777777" w:rsidR="00883354" w:rsidRDefault="00000000">
      <w:pPr>
        <w:pStyle w:val="Title"/>
        <w:jc w:val="left"/>
      </w:pPr>
      <w:r>
        <w:rPr>
          <w:rFonts w:ascii="Calibri" w:eastAsia="Calibri" w:hAnsi="Calibri" w:cs="Calibri"/>
          <w:noProof/>
          <w:sz w:val="22"/>
          <w:szCs w:val="22"/>
        </w:rPr>
        <w:drawing>
          <wp:anchor distT="0" distB="0" distL="114300" distR="114300" simplePos="0" relativeHeight="251658240" behindDoc="0" locked="0" layoutInCell="1" hidden="0" allowOverlap="1" wp14:anchorId="08862562" wp14:editId="1D54E28A">
            <wp:simplePos x="0" y="0"/>
            <wp:positionH relativeFrom="margin">
              <wp:posOffset>1601321</wp:posOffset>
            </wp:positionH>
            <wp:positionV relativeFrom="margin">
              <wp:posOffset>173990</wp:posOffset>
            </wp:positionV>
            <wp:extent cx="2484120" cy="1036320"/>
            <wp:effectExtent l="0" t="0" r="0" b="0"/>
            <wp:wrapSquare wrapText="bothSides" distT="0" distB="0" distL="114300" distR="114300"/>
            <wp:docPr id="4" name="image1.png" descr="https://lh3.googleusercontent.com/gwW9OFTYi6YztLPsQqJ94Ez1stEmBvpK8RZRxbIM1RSaZhGgFS46DiqeG3O_yUBSdJfsHlzVn8PCuN5wMU9GM-XCLLRlSS2l6M2qokt-5CX5ClOYQhCNXEoNL6s0oTX0SDTtDD2c"/>
            <wp:cNvGraphicFramePr/>
            <a:graphic xmlns:a="http://schemas.openxmlformats.org/drawingml/2006/main">
              <a:graphicData uri="http://schemas.openxmlformats.org/drawingml/2006/picture">
                <pic:pic xmlns:pic="http://schemas.openxmlformats.org/drawingml/2006/picture">
                  <pic:nvPicPr>
                    <pic:cNvPr id="0" name="image1.png" descr="https://lh3.googleusercontent.com/gwW9OFTYi6YztLPsQqJ94Ez1stEmBvpK8RZRxbIM1RSaZhGgFS46DiqeG3O_yUBSdJfsHlzVn8PCuN5wMU9GM-XCLLRlSS2l6M2qokt-5CX5ClOYQhCNXEoNL6s0oTX0SDTtDD2c"/>
                    <pic:cNvPicPr preferRelativeResize="0"/>
                  </pic:nvPicPr>
                  <pic:blipFill>
                    <a:blip r:embed="rId8"/>
                    <a:srcRect/>
                    <a:stretch>
                      <a:fillRect/>
                    </a:stretch>
                  </pic:blipFill>
                  <pic:spPr>
                    <a:xfrm>
                      <a:off x="0" y="0"/>
                      <a:ext cx="2484120" cy="1036320"/>
                    </a:xfrm>
                    <a:prstGeom prst="rect">
                      <a:avLst/>
                    </a:prstGeom>
                    <a:ln/>
                  </pic:spPr>
                </pic:pic>
              </a:graphicData>
            </a:graphic>
          </wp:anchor>
        </w:drawing>
      </w:r>
    </w:p>
    <w:p w14:paraId="1AD0FF25" w14:textId="77777777" w:rsidR="00883354" w:rsidRDefault="00883354">
      <w:pPr>
        <w:pStyle w:val="Title"/>
        <w:jc w:val="left"/>
      </w:pPr>
    </w:p>
    <w:p w14:paraId="5ED8FD6A" w14:textId="77777777" w:rsidR="00883354" w:rsidRDefault="00883354">
      <w:pPr>
        <w:pStyle w:val="Title"/>
        <w:jc w:val="left"/>
      </w:pPr>
    </w:p>
    <w:p w14:paraId="457EB695" w14:textId="77777777" w:rsidR="00883354" w:rsidRDefault="00883354">
      <w:pPr>
        <w:pStyle w:val="Title"/>
        <w:jc w:val="left"/>
      </w:pPr>
    </w:p>
    <w:p w14:paraId="292F3B43" w14:textId="77777777" w:rsidR="00883354" w:rsidRDefault="00883354">
      <w:pPr>
        <w:pStyle w:val="Title"/>
        <w:jc w:val="left"/>
      </w:pPr>
    </w:p>
    <w:p w14:paraId="1401379C" w14:textId="77777777" w:rsidR="00883354" w:rsidRDefault="00883354">
      <w:pPr>
        <w:pStyle w:val="Title"/>
        <w:jc w:val="left"/>
      </w:pPr>
    </w:p>
    <w:p w14:paraId="0DBF0CFA" w14:textId="77777777" w:rsidR="00883354" w:rsidRDefault="00883354">
      <w:pPr>
        <w:pStyle w:val="Title"/>
        <w:jc w:val="left"/>
      </w:pPr>
    </w:p>
    <w:p w14:paraId="75619A39" w14:textId="77777777" w:rsidR="00883354" w:rsidRDefault="00000000">
      <w:pPr>
        <w:pStyle w:val="Title"/>
        <w:jc w:val="left"/>
        <w:rPr>
          <w:b w:val="0"/>
        </w:rPr>
      </w:pPr>
      <w:r>
        <w:t>ELEM 6530: MAT Elementary Social Studies Methods</w:t>
      </w:r>
      <w:r>
        <w:rPr>
          <w:vertAlign w:val="superscript"/>
        </w:rPr>
        <w:footnoteReference w:id="1"/>
      </w:r>
      <w:r>
        <w:t xml:space="preserve"> </w:t>
      </w:r>
      <w:r>
        <w:tab/>
        <w:t xml:space="preserve">                        </w:t>
      </w:r>
    </w:p>
    <w:p w14:paraId="3C6680E2" w14:textId="77777777" w:rsidR="00883354" w:rsidRDefault="00000000">
      <w:pPr>
        <w:pStyle w:val="Title"/>
        <w:jc w:val="left"/>
        <w:rPr>
          <w:b w:val="0"/>
        </w:rPr>
      </w:pPr>
      <w:r>
        <w:rPr>
          <w:b w:val="0"/>
        </w:rPr>
        <w:t>Department of Elementary and Special Education</w:t>
      </w:r>
      <w:r>
        <w:rPr>
          <w:b w:val="0"/>
        </w:rPr>
        <w:tab/>
        <w:t xml:space="preserve">                                    FALL 2022</w:t>
      </w:r>
      <w:r>
        <w:rPr>
          <w:b w:val="0"/>
        </w:rPr>
        <w:tab/>
      </w:r>
    </w:p>
    <w:p w14:paraId="436B2176" w14:textId="77777777" w:rsidR="00883354" w:rsidRDefault="00883354">
      <w:pPr>
        <w:jc w:val="center"/>
        <w:rPr>
          <w:b/>
        </w:rPr>
      </w:pPr>
    </w:p>
    <w:p w14:paraId="7FEF9104" w14:textId="77777777" w:rsidR="00883354" w:rsidRDefault="00000000">
      <w:pPr>
        <w:rPr>
          <w:b/>
        </w:rPr>
      </w:pPr>
      <w:r>
        <w:rPr>
          <w:b/>
        </w:rPr>
        <w:t>Course Dates: August 10th – December 4th, 2022</w:t>
      </w:r>
    </w:p>
    <w:p w14:paraId="249B4EE6" w14:textId="77777777" w:rsidR="00883354" w:rsidRDefault="00000000">
      <w:pPr>
        <w:pBdr>
          <w:top w:val="nil"/>
          <w:left w:val="nil"/>
          <w:bottom w:val="nil"/>
          <w:right w:val="nil"/>
          <w:between w:val="nil"/>
        </w:pBdr>
      </w:pPr>
      <w:r>
        <w:rPr>
          <w:b/>
        </w:rPr>
        <w:t>*</w:t>
      </w:r>
      <w:r>
        <w:t>We will have optional Module debrief sessions on the Tuesdays after the conclusion of a Module. They will be on the following dates: August 23rd (Module 1), September 6th (Module 2), September 20th (Module 3), October 4th (Module 4), October 18th (Module 5), November 1st (Module 6), and November 15th (Module 7</w:t>
      </w:r>
      <w:proofErr w:type="gramStart"/>
      <w:r>
        <w:t>).*</w:t>
      </w:r>
      <w:proofErr w:type="gramEnd"/>
      <w:r>
        <w:t xml:space="preserve"> </w:t>
      </w:r>
    </w:p>
    <w:p w14:paraId="752E9E8D" w14:textId="77777777" w:rsidR="00883354" w:rsidRDefault="00883354">
      <w:pPr>
        <w:pBdr>
          <w:top w:val="nil"/>
          <w:left w:val="nil"/>
          <w:bottom w:val="nil"/>
          <w:right w:val="nil"/>
          <w:between w:val="nil"/>
        </w:pBdr>
      </w:pPr>
    </w:p>
    <w:p w14:paraId="18856EA0" w14:textId="77777777" w:rsidR="00883354" w:rsidRDefault="00000000">
      <w:pPr>
        <w:pBdr>
          <w:top w:val="nil"/>
          <w:left w:val="nil"/>
          <w:bottom w:val="nil"/>
          <w:right w:val="nil"/>
          <w:between w:val="nil"/>
        </w:pBdr>
        <w:rPr>
          <w:b/>
          <w:color w:val="000000"/>
        </w:rPr>
      </w:pPr>
      <w:r>
        <w:rPr>
          <w:b/>
          <w:color w:val="000000"/>
        </w:rPr>
        <w:t>Instructor:</w:t>
      </w:r>
    </w:p>
    <w:p w14:paraId="51F1BD13" w14:textId="77777777" w:rsidR="00883354" w:rsidRDefault="00000000">
      <w:pPr>
        <w:pBdr>
          <w:top w:val="nil"/>
          <w:left w:val="nil"/>
          <w:bottom w:val="nil"/>
          <w:right w:val="nil"/>
          <w:between w:val="nil"/>
        </w:pBdr>
        <w:rPr>
          <w:color w:val="000000"/>
        </w:rPr>
      </w:pPr>
      <w:r>
        <w:rPr>
          <w:color w:val="000000"/>
        </w:rPr>
        <w:t xml:space="preserve">Dr. Ariel Cornett       </w:t>
      </w:r>
      <w:r>
        <w:rPr>
          <w:color w:val="000000"/>
        </w:rPr>
        <w:tab/>
      </w:r>
      <w:r>
        <w:rPr>
          <w:color w:val="000000"/>
        </w:rPr>
        <w:tab/>
      </w:r>
      <w:r>
        <w:rPr>
          <w:color w:val="000000"/>
        </w:rPr>
        <w:tab/>
        <w:t xml:space="preserve"> Assistant Professor                           </w:t>
      </w:r>
    </w:p>
    <w:p w14:paraId="41EF70A6" w14:textId="77777777" w:rsidR="00883354" w:rsidRDefault="00000000">
      <w:pPr>
        <w:pBdr>
          <w:top w:val="nil"/>
          <w:left w:val="nil"/>
          <w:bottom w:val="nil"/>
          <w:right w:val="nil"/>
          <w:between w:val="nil"/>
        </w:pBdr>
        <w:rPr>
          <w:color w:val="000000"/>
          <w:sz w:val="22"/>
          <w:szCs w:val="22"/>
        </w:rPr>
      </w:pPr>
      <w:r>
        <w:rPr>
          <w:color w:val="000000"/>
        </w:rPr>
        <w:t xml:space="preserve">Office: COE 4141                                </w:t>
      </w:r>
      <w:r>
        <w:t>Student</w:t>
      </w:r>
      <w:r>
        <w:rPr>
          <w:color w:val="000000"/>
        </w:rPr>
        <w:t xml:space="preserve"> Hours: Zoom </w:t>
      </w:r>
      <w:r>
        <w:t>b</w:t>
      </w:r>
      <w:r>
        <w:rPr>
          <w:color w:val="000000"/>
        </w:rPr>
        <w:t>y appointment</w:t>
      </w:r>
      <w:r>
        <w:rPr>
          <w:color w:val="000000"/>
          <w:sz w:val="22"/>
          <w:szCs w:val="22"/>
        </w:rPr>
        <w:t xml:space="preserve"> </w:t>
      </w:r>
      <w:r>
        <w:rPr>
          <w:sz w:val="22"/>
          <w:szCs w:val="22"/>
        </w:rPr>
        <w:t xml:space="preserve">(use </w:t>
      </w:r>
      <w:proofErr w:type="spellStart"/>
      <w:r>
        <w:rPr>
          <w:sz w:val="22"/>
          <w:szCs w:val="22"/>
        </w:rPr>
        <w:t>Calendy</w:t>
      </w:r>
      <w:proofErr w:type="spellEnd"/>
      <w:r>
        <w:rPr>
          <w:sz w:val="22"/>
          <w:szCs w:val="22"/>
        </w:rPr>
        <w:t>)</w:t>
      </w:r>
      <w:r>
        <w:rPr>
          <w:color w:val="000000"/>
          <w:sz w:val="22"/>
          <w:szCs w:val="22"/>
        </w:rPr>
        <w:t xml:space="preserve">   </w:t>
      </w:r>
      <w:r>
        <w:rPr>
          <w:sz w:val="22"/>
          <w:szCs w:val="22"/>
        </w:rPr>
        <w:t xml:space="preserve">                                                           </w:t>
      </w:r>
      <w:r>
        <w:rPr>
          <w:color w:val="000000"/>
          <w:sz w:val="22"/>
          <w:szCs w:val="22"/>
        </w:rPr>
        <w:t xml:space="preserve">     </w:t>
      </w:r>
    </w:p>
    <w:p w14:paraId="19C1559E" w14:textId="77777777" w:rsidR="00883354" w:rsidRDefault="00000000">
      <w:pPr>
        <w:pBdr>
          <w:top w:val="nil"/>
          <w:left w:val="nil"/>
          <w:bottom w:val="nil"/>
          <w:right w:val="nil"/>
          <w:between w:val="nil"/>
        </w:pBdr>
        <w:rPr>
          <w:color w:val="000000"/>
        </w:rPr>
      </w:pPr>
      <w:r>
        <w:rPr>
          <w:color w:val="000000"/>
        </w:rPr>
        <w:t xml:space="preserve">Email: </w:t>
      </w:r>
      <w:hyperlink r:id="rId9">
        <w:r>
          <w:rPr>
            <w:color w:val="0000FF"/>
            <w:u w:val="single"/>
          </w:rPr>
          <w:t>kcornett@georgiasouthern.edu</w:t>
        </w:r>
      </w:hyperlink>
      <w:r>
        <w:t xml:space="preserve"> </w:t>
      </w:r>
      <w:r>
        <w:rPr>
          <w:color w:val="000000"/>
        </w:rPr>
        <w:t>Phone: (912) 478-7691</w:t>
      </w:r>
    </w:p>
    <w:p w14:paraId="28FE428D" w14:textId="77777777" w:rsidR="00883354" w:rsidRDefault="00883354">
      <w:pPr>
        <w:pBdr>
          <w:top w:val="nil"/>
          <w:left w:val="nil"/>
          <w:bottom w:val="nil"/>
          <w:right w:val="nil"/>
          <w:between w:val="nil"/>
        </w:pBdr>
        <w:tabs>
          <w:tab w:val="center" w:pos="4320"/>
          <w:tab w:val="right" w:pos="8640"/>
        </w:tabs>
        <w:rPr>
          <w:color w:val="000000"/>
        </w:rPr>
      </w:pPr>
    </w:p>
    <w:p w14:paraId="3D4BDEE2" w14:textId="77777777" w:rsidR="00883354" w:rsidRDefault="00000000">
      <w:pPr>
        <w:pStyle w:val="Heading3"/>
        <w:rPr>
          <w:sz w:val="24"/>
          <w:u w:val="single"/>
        </w:rPr>
      </w:pPr>
      <w:r>
        <w:rPr>
          <w:sz w:val="24"/>
          <w:u w:val="single"/>
        </w:rPr>
        <w:t>Course Description</w:t>
      </w:r>
    </w:p>
    <w:p w14:paraId="22B25EC4" w14:textId="77777777" w:rsidR="00883354" w:rsidRDefault="00883354"/>
    <w:p w14:paraId="2FEA56CD" w14:textId="77777777" w:rsidR="00883354" w:rsidRDefault="00000000">
      <w:r>
        <w:t>A study of social studies instructional methodology and inquiry in the elementary classroom. Critical components and theoretical foundations of the social studies curriculum will be investigated. Students will identify appropriate teaching methods, materials, organizational techniques, and research to support best practices for meeting the needs of diverse learners.</w:t>
      </w:r>
    </w:p>
    <w:p w14:paraId="4C10C8E5" w14:textId="77777777" w:rsidR="00883354" w:rsidRDefault="00883354"/>
    <w:p w14:paraId="3AF7CB8A" w14:textId="77777777" w:rsidR="00883354" w:rsidRDefault="00000000">
      <w:pPr>
        <w:pBdr>
          <w:top w:val="nil"/>
          <w:left w:val="nil"/>
          <w:bottom w:val="nil"/>
          <w:right w:val="nil"/>
          <w:between w:val="nil"/>
        </w:pBdr>
        <w:jc w:val="both"/>
        <w:rPr>
          <w:b/>
          <w:color w:val="000000"/>
        </w:rPr>
      </w:pPr>
      <w:r>
        <w:rPr>
          <w:b/>
          <w:color w:val="000000"/>
          <w:u w:val="single"/>
        </w:rPr>
        <w:t>Course Learning Objectives</w:t>
      </w:r>
      <w:r>
        <w:rPr>
          <w:b/>
          <w:color w:val="000000"/>
        </w:rPr>
        <w:t xml:space="preserve"> </w:t>
      </w:r>
    </w:p>
    <w:p w14:paraId="4F483883" w14:textId="77777777" w:rsidR="00883354" w:rsidRDefault="00883354">
      <w:pPr>
        <w:pBdr>
          <w:top w:val="nil"/>
          <w:left w:val="nil"/>
          <w:bottom w:val="nil"/>
          <w:right w:val="nil"/>
          <w:between w:val="nil"/>
        </w:pBdr>
        <w:jc w:val="both"/>
        <w:rPr>
          <w:color w:val="000000"/>
        </w:rPr>
      </w:pPr>
    </w:p>
    <w:p w14:paraId="20ACC917" w14:textId="77777777" w:rsidR="00883354" w:rsidRDefault="00000000">
      <w:pPr>
        <w:widowControl w:val="0"/>
        <w:numPr>
          <w:ilvl w:val="0"/>
          <w:numId w:val="9"/>
        </w:numPr>
        <w:pBdr>
          <w:top w:val="nil"/>
          <w:left w:val="nil"/>
          <w:bottom w:val="nil"/>
          <w:right w:val="nil"/>
          <w:between w:val="nil"/>
        </w:pBdr>
      </w:pPr>
      <w:r>
        <w:rPr>
          <w:color w:val="000000"/>
        </w:rPr>
        <w:t>Demonstrate knowledge of current Georgia P-5 social studies standards, the National Council of Social Studies Standards and social studies research to support best practices for P-5 learning outcomes.</w:t>
      </w:r>
    </w:p>
    <w:p w14:paraId="1FAB467B" w14:textId="77777777" w:rsidR="00883354" w:rsidRDefault="00000000">
      <w:pPr>
        <w:widowControl w:val="0"/>
        <w:numPr>
          <w:ilvl w:val="0"/>
          <w:numId w:val="9"/>
        </w:numPr>
      </w:pPr>
      <w:r>
        <w:t>Research social studies content and examine diverse perspectives on historical figures and events.</w:t>
      </w:r>
    </w:p>
    <w:p w14:paraId="08BBAF55" w14:textId="77777777" w:rsidR="00883354" w:rsidRDefault="00000000">
      <w:pPr>
        <w:widowControl w:val="0"/>
        <w:numPr>
          <w:ilvl w:val="0"/>
          <w:numId w:val="9"/>
        </w:numPr>
      </w:pPr>
      <w:r>
        <w:t>Identify and explain the influences of students' linguistic, ethnic, racial, and socioeconomic backgrounds, and gender on social studies learning.</w:t>
      </w:r>
    </w:p>
    <w:p w14:paraId="234210C5" w14:textId="77777777" w:rsidR="00883354" w:rsidRDefault="00000000">
      <w:pPr>
        <w:widowControl w:val="0"/>
        <w:numPr>
          <w:ilvl w:val="0"/>
          <w:numId w:val="9"/>
        </w:numPr>
      </w:pPr>
      <w:r>
        <w:t>Identify and analyze global perspectives as they relate to the elementary social studies curriculum.</w:t>
      </w:r>
    </w:p>
    <w:p w14:paraId="388A1495" w14:textId="77777777" w:rsidR="00883354" w:rsidRDefault="00000000">
      <w:pPr>
        <w:widowControl w:val="0"/>
        <w:numPr>
          <w:ilvl w:val="0"/>
          <w:numId w:val="9"/>
        </w:numPr>
      </w:pPr>
      <w:r>
        <w:t xml:space="preserve">Apply historical, geographic, economic, and civic/government understandings to </w:t>
      </w:r>
      <w:r>
        <w:lastRenderedPageBreak/>
        <w:t>select effective methods and materials (including media and technology) for elementary social studies instruction.</w:t>
      </w:r>
    </w:p>
    <w:p w14:paraId="244468C1" w14:textId="77777777" w:rsidR="00883354" w:rsidRDefault="00000000">
      <w:pPr>
        <w:widowControl w:val="0"/>
        <w:numPr>
          <w:ilvl w:val="0"/>
          <w:numId w:val="9"/>
        </w:numPr>
      </w:pPr>
      <w:r>
        <w:t>Plan and arrange a student-centered, culturally responsive learning environment.</w:t>
      </w:r>
    </w:p>
    <w:p w14:paraId="6F7378AC" w14:textId="77777777" w:rsidR="00883354" w:rsidRDefault="00000000">
      <w:pPr>
        <w:widowControl w:val="0"/>
        <w:numPr>
          <w:ilvl w:val="0"/>
          <w:numId w:val="9"/>
        </w:numPr>
      </w:pPr>
      <w:r>
        <w:t>Implement effective methods for assessing students' progress in social studies and for evaluating instructional effectiveness.</w:t>
      </w:r>
    </w:p>
    <w:p w14:paraId="3BE9400B" w14:textId="77777777" w:rsidR="00883354" w:rsidRDefault="00883354">
      <w:pPr>
        <w:widowControl w:val="0"/>
        <w:ind w:left="360"/>
      </w:pPr>
    </w:p>
    <w:p w14:paraId="7E4AACA6" w14:textId="77777777" w:rsidR="00883354" w:rsidRDefault="00000000">
      <w:pPr>
        <w:pBdr>
          <w:top w:val="nil"/>
          <w:left w:val="nil"/>
          <w:bottom w:val="nil"/>
          <w:right w:val="nil"/>
          <w:between w:val="nil"/>
        </w:pBdr>
        <w:rPr>
          <w:b/>
          <w:color w:val="000000"/>
          <w:u w:val="single"/>
        </w:rPr>
      </w:pPr>
      <w:r>
        <w:rPr>
          <w:b/>
          <w:color w:val="000000"/>
          <w:u w:val="single"/>
        </w:rPr>
        <w:t xml:space="preserve">Course Texts and Materials  </w:t>
      </w:r>
    </w:p>
    <w:p w14:paraId="11CE6786" w14:textId="77777777" w:rsidR="00883354" w:rsidRDefault="00000000">
      <w:pPr>
        <w:spacing w:before="480" w:after="480" w:line="276" w:lineRule="auto"/>
        <w:rPr>
          <w:b/>
          <w:u w:val="single"/>
        </w:rPr>
      </w:pPr>
      <w:r>
        <w:rPr>
          <w:color w:val="202122"/>
        </w:rPr>
        <w:t xml:space="preserve">Rodriguez, N. N., &amp; Swalwell, K. (2022). </w:t>
      </w:r>
      <w:r>
        <w:rPr>
          <w:i/>
          <w:color w:val="202122"/>
        </w:rPr>
        <w:t xml:space="preserve">Social Studies for a Better World: An Anti-Oppressive Approach for Elementary Educators. </w:t>
      </w:r>
      <w:r>
        <w:rPr>
          <w:color w:val="202122"/>
        </w:rPr>
        <w:t xml:space="preserve">Norton. </w:t>
      </w:r>
      <w:r>
        <w:t>ISBN: 978-1-324-01677-9</w:t>
      </w:r>
    </w:p>
    <w:p w14:paraId="3666460A" w14:textId="050B64C4" w:rsidR="00883354" w:rsidRDefault="00000000">
      <w:r>
        <w:t xml:space="preserve">All other readings will be </w:t>
      </w:r>
      <w:r w:rsidR="00987BDA">
        <w:t xml:space="preserve">either be posted on Folio (or on our MAT </w:t>
      </w:r>
      <w:proofErr w:type="spellStart"/>
      <w:r w:rsidR="00987BDA">
        <w:t>LibGuide</w:t>
      </w:r>
      <w:proofErr w:type="spellEnd"/>
      <w:r w:rsidR="00987BDA">
        <w:t xml:space="preserve">). If the reading is housed on our MAT </w:t>
      </w:r>
      <w:proofErr w:type="spellStart"/>
      <w:r w:rsidR="00987BDA">
        <w:t>LibGuide</w:t>
      </w:r>
      <w:proofErr w:type="spellEnd"/>
      <w:r w:rsidR="00987BDA">
        <w:t xml:space="preserve">, it will be noted in the Module Overview email. </w:t>
      </w:r>
    </w:p>
    <w:p w14:paraId="0C99B69E" w14:textId="77777777" w:rsidR="00883354" w:rsidRDefault="00883354"/>
    <w:p w14:paraId="7FFF7BB9" w14:textId="77777777" w:rsidR="00883354" w:rsidRDefault="00000000">
      <w:r>
        <w:t xml:space="preserve">*Additional readings may be assigned at the discretion of the </w:t>
      </w:r>
      <w:proofErr w:type="gramStart"/>
      <w:r>
        <w:t>instructor.*</w:t>
      </w:r>
      <w:proofErr w:type="gramEnd"/>
    </w:p>
    <w:p w14:paraId="073A6E7B" w14:textId="77777777" w:rsidR="00883354" w:rsidRDefault="00000000">
      <w:r>
        <w:t xml:space="preserve">*Readings may be modified throughout the </w:t>
      </w:r>
      <w:proofErr w:type="gramStart"/>
      <w:r>
        <w:t>semester.*</w:t>
      </w:r>
      <w:proofErr w:type="gramEnd"/>
    </w:p>
    <w:p w14:paraId="67AD2B57" w14:textId="77777777" w:rsidR="00883354" w:rsidRDefault="00883354">
      <w:pPr>
        <w:rPr>
          <w:b/>
          <w:u w:val="single"/>
        </w:rPr>
      </w:pPr>
    </w:p>
    <w:p w14:paraId="79648D75" w14:textId="77777777" w:rsidR="00883354" w:rsidRDefault="00000000">
      <w:pPr>
        <w:rPr>
          <w:b/>
          <w:u w:val="single"/>
        </w:rPr>
      </w:pPr>
      <w:r>
        <w:rPr>
          <w:b/>
          <w:u w:val="single"/>
        </w:rPr>
        <w:t>Content Knowledge</w:t>
      </w:r>
    </w:p>
    <w:p w14:paraId="2193AE14" w14:textId="77777777" w:rsidR="00883354" w:rsidRDefault="00883354">
      <w:pPr>
        <w:rPr>
          <w:b/>
          <w:u w:val="single"/>
        </w:rPr>
      </w:pPr>
    </w:p>
    <w:p w14:paraId="3989F063" w14:textId="77777777" w:rsidR="00883354" w:rsidRDefault="00000000">
      <w:r>
        <w:t xml:space="preserve">Often students in this course share concerns about lacking social studies content knowledge. As a methods course, a central focus of the classes and assignments is </w:t>
      </w:r>
      <w:r>
        <w:rPr>
          <w:i/>
          <w:u w:val="single"/>
        </w:rPr>
        <w:t>how</w:t>
      </w:r>
      <w:r>
        <w:t xml:space="preserve"> to develop and nurture children’s knowledge, </w:t>
      </w:r>
      <w:proofErr w:type="gramStart"/>
      <w:r>
        <w:t>skills</w:t>
      </w:r>
      <w:proofErr w:type="gramEnd"/>
      <w:r>
        <w:t xml:space="preserve"> and positive dispositions for social studies. The readings, discussions, activities, and assignments will support your learning content, reviewing familiar material, and introducing new perspectives. However, reflective thinking, critical conversations and understanding of the ways of knowing and framing the content are central to this course. </w:t>
      </w:r>
      <w:r>
        <w:rPr>
          <w:b/>
        </w:rPr>
        <w:t>As a classroom teaching professional, you will be responsible for building and expanding your knowledge and skills throughout your career</w:t>
      </w:r>
      <w:r>
        <w:t>. Many students approach this task by reviewing social studies textbooks, reading historical fiction, viewing on-line resources, joining professional organizations, and attending (state and national) social studies conferences.</w:t>
      </w:r>
    </w:p>
    <w:p w14:paraId="7BD7C580" w14:textId="77777777" w:rsidR="00883354" w:rsidRDefault="00883354">
      <w:pPr>
        <w:widowControl w:val="0"/>
        <w:rPr>
          <w:b/>
        </w:rPr>
      </w:pPr>
    </w:p>
    <w:p w14:paraId="1FC0C0E7" w14:textId="77777777" w:rsidR="00883354" w:rsidRDefault="00000000">
      <w:pPr>
        <w:pBdr>
          <w:top w:val="nil"/>
          <w:left w:val="nil"/>
          <w:bottom w:val="nil"/>
          <w:right w:val="nil"/>
          <w:between w:val="nil"/>
        </w:pBdr>
        <w:rPr>
          <w:b/>
          <w:color w:val="000000"/>
          <w:u w:val="single"/>
        </w:rPr>
      </w:pPr>
      <w:r>
        <w:rPr>
          <w:b/>
          <w:color w:val="000000"/>
          <w:u w:val="single"/>
        </w:rPr>
        <w:t>Course Expectations</w:t>
      </w:r>
    </w:p>
    <w:p w14:paraId="40B52C12" w14:textId="77777777" w:rsidR="00883354" w:rsidRDefault="00883354">
      <w:pPr>
        <w:pBdr>
          <w:top w:val="nil"/>
          <w:left w:val="nil"/>
          <w:bottom w:val="nil"/>
          <w:right w:val="nil"/>
          <w:between w:val="nil"/>
        </w:pBdr>
        <w:rPr>
          <w:b/>
          <w:color w:val="000000"/>
        </w:rPr>
      </w:pPr>
    </w:p>
    <w:p w14:paraId="01687354" w14:textId="77777777" w:rsidR="00883354" w:rsidRDefault="00000000">
      <w:pPr>
        <w:pBdr>
          <w:top w:val="nil"/>
          <w:left w:val="nil"/>
          <w:bottom w:val="nil"/>
          <w:right w:val="nil"/>
          <w:between w:val="nil"/>
        </w:pBdr>
        <w:rPr>
          <w:b/>
          <w:color w:val="000000"/>
        </w:rPr>
      </w:pPr>
      <w:r>
        <w:rPr>
          <w:b/>
          <w:color w:val="000000"/>
        </w:rPr>
        <w:t>Communication Skills</w:t>
      </w:r>
    </w:p>
    <w:p w14:paraId="1F1D0741" w14:textId="77777777" w:rsidR="00883354" w:rsidRDefault="00000000">
      <w:pPr>
        <w:pBdr>
          <w:top w:val="nil"/>
          <w:left w:val="nil"/>
          <w:bottom w:val="nil"/>
          <w:right w:val="nil"/>
          <w:between w:val="nil"/>
        </w:pBdr>
        <w:rPr>
          <w:color w:val="000000"/>
        </w:rPr>
      </w:pPr>
      <w:r>
        <w:rPr>
          <w:color w:val="000000"/>
        </w:rPr>
        <w:t xml:space="preserve">Teaching professionals model quality verbal and written communication skills. All written work should be presented with clarity of expression, content, and mechanics of English. In general, assignments should be typed, </w:t>
      </w:r>
      <w:r>
        <w:t>double</w:t>
      </w:r>
      <w:r>
        <w:rPr>
          <w:color w:val="000000"/>
        </w:rPr>
        <w:t xml:space="preserve">-spaced, and electronically submitted in 12-point font. The instructor has the right to refuse to grade assignments that do not reflect attention to these mechanics. Furthermore, </w:t>
      </w:r>
      <w:r>
        <w:rPr>
          <w:color w:val="000000"/>
          <w:u w:val="single"/>
        </w:rPr>
        <w:t>all work done in this course must be the student’s own (u</w:t>
      </w:r>
      <w:r>
        <w:rPr>
          <w:u w:val="single"/>
        </w:rPr>
        <w:t>nless the instructor explicitly states in writing that students can work together on an assignment)</w:t>
      </w:r>
      <w:r>
        <w:rPr>
          <w:b/>
          <w:color w:val="000000"/>
        </w:rPr>
        <w:t>.</w:t>
      </w:r>
      <w:r>
        <w:rPr>
          <w:color w:val="000000"/>
        </w:rPr>
        <w:t xml:space="preserve"> All sources used to complete any assignment</w:t>
      </w:r>
      <w:r>
        <w:t xml:space="preserve"> </w:t>
      </w:r>
      <w:r>
        <w:rPr>
          <w:b/>
        </w:rPr>
        <w:t>must</w:t>
      </w:r>
      <w:r>
        <w:rPr>
          <w:color w:val="000000"/>
        </w:rPr>
        <w:t xml:space="preserve"> be properly credited. The University values academic honesty and integrity. Cheating, collaboration on assessments without instructor permission, misconduct, fabrication, and plagiarism are serious offenses. Each student has a responsibility to understand, accept, </w:t>
      </w:r>
      <w:r>
        <w:rPr>
          <w:color w:val="000000"/>
        </w:rPr>
        <w:lastRenderedPageBreak/>
        <w:t xml:space="preserve">and comply with the University’s standards of academic conduct. For an </w:t>
      </w:r>
      <w:r>
        <w:t>explanation of the</w:t>
      </w:r>
      <w:r>
        <w:rPr>
          <w:color w:val="000000"/>
        </w:rPr>
        <w:t xml:space="preserve"> various types of academic dishonesty, please review the definitions found in the </w:t>
      </w:r>
      <w:hyperlink r:id="rId10">
        <w:r>
          <w:rPr>
            <w:color w:val="1155CC"/>
            <w:u w:val="single"/>
          </w:rPr>
          <w:t>Georgia Southern Code of Student Conduct</w:t>
        </w:r>
      </w:hyperlink>
      <w:r>
        <w:rPr>
          <w:color w:val="000000"/>
        </w:rPr>
        <w:t>. Per Georgia Southern requirements, academic integrity violations will be reported to Student Affairs. I will be allowed to determine the outcome if this is a first offense, but please note that Student Affairs will determine the outcome if there is a history of academic dishonesty on file.</w:t>
      </w:r>
    </w:p>
    <w:p w14:paraId="37AC02C2" w14:textId="77777777" w:rsidR="00883354" w:rsidRDefault="00883354">
      <w:pPr>
        <w:ind w:right="-720"/>
      </w:pPr>
    </w:p>
    <w:p w14:paraId="5CF2B004" w14:textId="77777777" w:rsidR="00883354" w:rsidRDefault="00000000">
      <w:pPr>
        <w:ind w:right="-720"/>
      </w:pPr>
      <w:r>
        <w:t xml:space="preserve">Since this course is fully online, it is expected that you have </w:t>
      </w:r>
      <w:proofErr w:type="gramStart"/>
      <w:r>
        <w:t>all of</w:t>
      </w:r>
      <w:proofErr w:type="gramEnd"/>
      <w:r>
        <w:t xml:space="preserve"> the necessary technological tools to support online learning. </w:t>
      </w:r>
    </w:p>
    <w:p w14:paraId="65578263" w14:textId="77777777" w:rsidR="00883354" w:rsidRDefault="00883354">
      <w:pPr>
        <w:ind w:right="-720"/>
      </w:pPr>
    </w:p>
    <w:p w14:paraId="6931F03F" w14:textId="77777777" w:rsidR="00883354" w:rsidRDefault="00000000">
      <w:pPr>
        <w:ind w:left="1440"/>
      </w:pPr>
      <w:r>
        <w:t>To Get Help with Folio:</w:t>
      </w:r>
    </w:p>
    <w:p w14:paraId="3BDA8A63" w14:textId="77777777" w:rsidR="00883354" w:rsidRDefault="00000000">
      <w:pPr>
        <w:ind w:left="1440"/>
      </w:pPr>
      <w:r>
        <w:t>Center for Academic Technology Support</w:t>
      </w:r>
    </w:p>
    <w:p w14:paraId="49FBC836" w14:textId="77777777" w:rsidR="00883354" w:rsidRDefault="00000000">
      <w:pPr>
        <w:ind w:left="1440"/>
      </w:pPr>
      <w:r>
        <w:t>(912) 478-0882</w:t>
      </w:r>
      <w:r>
        <w:tab/>
      </w:r>
      <w:r>
        <w:tab/>
      </w:r>
    </w:p>
    <w:p w14:paraId="5B3CAE0F" w14:textId="77777777" w:rsidR="00883354" w:rsidRDefault="00000000">
      <w:pPr>
        <w:ind w:left="1440"/>
      </w:pPr>
      <w:r>
        <w:t>cats@georgiasouthern.edu</w:t>
      </w:r>
    </w:p>
    <w:p w14:paraId="41EE6B9D" w14:textId="77777777" w:rsidR="00883354" w:rsidRDefault="00000000">
      <w:pPr>
        <w:ind w:left="1440"/>
      </w:pPr>
      <w:r>
        <w:t>Live Chat-Hours: Monday-Thursday 7:30am – 9:00pm; Friday 7:30am – 5:000pm; Saturday closed; Sunday 4:00pm – 9:00pm</w:t>
      </w:r>
    </w:p>
    <w:p w14:paraId="72A32AAB" w14:textId="77777777" w:rsidR="00883354" w:rsidRDefault="00000000">
      <w:pPr>
        <w:shd w:val="clear" w:color="auto" w:fill="FFFFFF"/>
        <w:spacing w:before="280" w:after="280"/>
        <w:rPr>
          <w:b/>
          <w:color w:val="000000"/>
          <w:u w:val="single"/>
        </w:rPr>
      </w:pPr>
      <w:r>
        <w:rPr>
          <w:b/>
          <w:color w:val="000000"/>
          <w:u w:val="single"/>
        </w:rPr>
        <w:t>Accessibility Accommodations</w:t>
      </w:r>
    </w:p>
    <w:p w14:paraId="78A8CAA5" w14:textId="77777777" w:rsidR="00883354" w:rsidRDefault="00000000">
      <w:pPr>
        <w:shd w:val="clear" w:color="auto" w:fill="FFFFFF"/>
        <w:spacing w:before="280" w:after="280"/>
        <w:rPr>
          <w:b/>
          <w:color w:val="000000"/>
          <w:u w:val="single"/>
        </w:rPr>
      </w:pPr>
      <w:r>
        <w:rPr>
          <w:color w:val="000000"/>
        </w:rPr>
        <w:t xml:space="preserve">Georgia Southern University is committed to providing reasonable accommodations to students with documented disabilities as required under federal law. Disabilities may include ADD or AD/HD, autism spectrum disorder, brain injury, chronic medical conditions, communication disorders, hearing loss, learning disabilities, mobility impairment, psychological disorders, visual </w:t>
      </w:r>
      <w:proofErr w:type="gramStart"/>
      <w:r>
        <w:rPr>
          <w:color w:val="000000"/>
        </w:rPr>
        <w:t>impairment</w:t>
      </w:r>
      <w:proofErr w:type="gramEnd"/>
      <w:r>
        <w:rPr>
          <w:color w:val="000000"/>
        </w:rPr>
        <w:t xml:space="preserve"> or temporary injuries. The purpose of disability accommodation is to provide equal access to the academic material and equal access to demonstrate mastery of the material. If you have a disability and need accommodations, please contact the Student Accessibility Resource Center (SARC). You will need to meet with a SARC staff member who can help you gather documentation of your disability or refer you to an appropriate resource for assessment. Once documentation of the disability is approved, SARC staff will provide you with an accommodation letter detailing the approved accommodations which you should present to me so we can discuss and implement your accommodations. Disability accommodations work best starting at the beginning of the semester but can be approved and started at any point in the semester. Accommodations start at the time the accommodation letter is presented to faculty within reasonable timelines; accommodations are not given retroactively. SARC on the Statesboro campus is located on the second floor of Cone Hall and the phone number is (912) 478-1566. SARC for Savannah and Liberty campuses is located on the second floor of Memorial College Center and the phone number is (912) 344-2572.</w:t>
      </w:r>
    </w:p>
    <w:p w14:paraId="7E7304C3" w14:textId="77777777" w:rsidR="00883354" w:rsidRDefault="00000000">
      <w:pPr>
        <w:shd w:val="clear" w:color="auto" w:fill="FFFFFF"/>
        <w:spacing w:before="280" w:after="280"/>
        <w:rPr>
          <w:b/>
          <w:color w:val="000000"/>
          <w:u w:val="single"/>
        </w:rPr>
      </w:pPr>
      <w:r>
        <w:rPr>
          <w:b/>
          <w:color w:val="000000"/>
          <w:u w:val="single"/>
        </w:rPr>
        <w:t>Further Support</w:t>
      </w:r>
    </w:p>
    <w:p w14:paraId="1D8AB18A" w14:textId="77777777" w:rsidR="00883354" w:rsidRDefault="00000000">
      <w:pPr>
        <w:shd w:val="clear" w:color="auto" w:fill="FFFFFF"/>
        <w:spacing w:before="280" w:after="280"/>
        <w:rPr>
          <w:color w:val="000000"/>
        </w:rPr>
      </w:pPr>
      <w:r>
        <w:rPr>
          <w:color w:val="000000"/>
        </w:rPr>
        <w:t>It is common for college students to experience challenges that may interfere with academic success such as academic stress, sleep problems, juggling responsibilities, life events, relationship concerns, or feelings of anxiety, hopelessness, or depression.</w:t>
      </w:r>
    </w:p>
    <w:p w14:paraId="6CC9C8FB" w14:textId="77777777" w:rsidR="00883354" w:rsidRDefault="00000000">
      <w:pPr>
        <w:numPr>
          <w:ilvl w:val="0"/>
          <w:numId w:val="3"/>
        </w:numPr>
        <w:pBdr>
          <w:top w:val="nil"/>
          <w:left w:val="nil"/>
          <w:bottom w:val="nil"/>
          <w:right w:val="nil"/>
          <w:between w:val="nil"/>
        </w:pBdr>
        <w:rPr>
          <w:color w:val="000000"/>
        </w:rPr>
      </w:pPr>
      <w:r>
        <w:rPr>
          <w:color w:val="000000"/>
        </w:rPr>
        <w:lastRenderedPageBreak/>
        <w:t>If you or a friend is struggling, we strongly encourage you to seek support. Helpful, effective resources are available on campus at no additional cost.</w:t>
      </w:r>
      <w:r>
        <w:rPr>
          <w:color w:val="000000"/>
        </w:rPr>
        <w:br/>
        <w:t>If you are struggling with this class, please contact me by email at </w:t>
      </w:r>
      <w:hyperlink r:id="rId11">
        <w:r>
          <w:rPr>
            <w:color w:val="000000"/>
            <w:u w:val="single"/>
          </w:rPr>
          <w:t>kcornett@georgiasouthern.</w:t>
        </w:r>
      </w:hyperlink>
      <w:hyperlink r:id="rId12">
        <w:r>
          <w:rPr>
            <w:color w:val="000000"/>
          </w:rPr>
          <w:t>edu</w:t>
        </w:r>
      </w:hyperlink>
      <w:r>
        <w:rPr>
          <w:color w:val="000000"/>
        </w:rPr>
        <w:t xml:space="preserve"> *Please note: Faculty and staff at GSU are "mandatory reporters." This means that if we have reason to believe you are an immediate threat to yourself or others, we are required by law to report it to the proper </w:t>
      </w:r>
      <w:proofErr w:type="gramStart"/>
      <w:r>
        <w:rPr>
          <w:color w:val="000000"/>
        </w:rPr>
        <w:t>authorities.*</w:t>
      </w:r>
      <w:proofErr w:type="gramEnd"/>
    </w:p>
    <w:p w14:paraId="14303AD3" w14:textId="77777777" w:rsidR="00883354" w:rsidRDefault="00000000">
      <w:pPr>
        <w:numPr>
          <w:ilvl w:val="0"/>
          <w:numId w:val="3"/>
        </w:numPr>
        <w:pBdr>
          <w:top w:val="nil"/>
          <w:left w:val="nil"/>
          <w:bottom w:val="nil"/>
          <w:right w:val="nil"/>
          <w:between w:val="nil"/>
        </w:pBdr>
        <w:rPr>
          <w:color w:val="000000"/>
        </w:rPr>
      </w:pPr>
      <w:r>
        <w:rPr>
          <w:color w:val="000000"/>
        </w:rPr>
        <w:t>Meet with your academic advisor if you are struggling in multiple classes, unsure whether you are making the most of your time at Georgia Southern, or unsure what academic resources are available.</w:t>
      </w:r>
    </w:p>
    <w:p w14:paraId="194D6B06" w14:textId="77777777" w:rsidR="00883354" w:rsidRDefault="00000000">
      <w:pPr>
        <w:numPr>
          <w:ilvl w:val="0"/>
          <w:numId w:val="3"/>
        </w:numPr>
        <w:pBdr>
          <w:top w:val="nil"/>
          <w:left w:val="nil"/>
          <w:bottom w:val="nil"/>
          <w:right w:val="nil"/>
          <w:between w:val="nil"/>
        </w:pBdr>
        <w:rPr>
          <w:color w:val="000000"/>
        </w:rPr>
      </w:pPr>
      <w:r>
        <w:rPr>
          <w:color w:val="000000"/>
        </w:rPr>
        <w:t>Visit the </w:t>
      </w:r>
      <w:hyperlink r:id="rId13">
        <w:r>
          <w:rPr>
            <w:color w:val="000000"/>
            <w:u w:val="single"/>
          </w:rPr>
          <w:t>Counseling Center website</w:t>
        </w:r>
      </w:hyperlink>
      <w:r>
        <w:rPr>
          <w:color w:val="000000"/>
        </w:rPr>
        <w:t> at for information about the broad range of confidential on-campus mental health services, online health assessments, hours, and additional information. Call the Counseling Center at (912)478-5541 (Statesboro) or 912-344-2529 (Armstrong/Liberty) if interested in scheduling an appointment with a mental health professional. After-hours crisis support is also available through the Counseling Center phone numbers.</w:t>
      </w:r>
    </w:p>
    <w:p w14:paraId="4A0F8BC3" w14:textId="77777777" w:rsidR="00883354" w:rsidRDefault="00000000">
      <w:pPr>
        <w:numPr>
          <w:ilvl w:val="0"/>
          <w:numId w:val="1"/>
        </w:numPr>
        <w:pBdr>
          <w:top w:val="nil"/>
          <w:left w:val="nil"/>
          <w:bottom w:val="nil"/>
          <w:right w:val="nil"/>
          <w:between w:val="nil"/>
        </w:pBdr>
        <w:rPr>
          <w:color w:val="000000"/>
        </w:rPr>
      </w:pPr>
      <w:r>
        <w:rPr>
          <w:color w:val="000000"/>
        </w:rPr>
        <w:t xml:space="preserve">Any student who faces challenges securing their food, housing, or required course materials and believes this may affect their performance in the course is urged to contact the Dean of Students for support. Furthermore, please </w:t>
      </w:r>
      <w:r>
        <w:t>notify me</w:t>
      </w:r>
      <w:r>
        <w:rPr>
          <w:color w:val="000000"/>
        </w:rPr>
        <w:t xml:space="preserve"> if you are comfortable doing so. This will enable </w:t>
      </w:r>
      <w:r>
        <w:t>me to assist</w:t>
      </w:r>
      <w:r>
        <w:rPr>
          <w:color w:val="000000"/>
        </w:rPr>
        <w:t xml:space="preserve"> you in accessing course resources as much as possible.</w:t>
      </w:r>
    </w:p>
    <w:p w14:paraId="517195B9" w14:textId="77777777" w:rsidR="00883354" w:rsidRDefault="00883354">
      <w:pPr>
        <w:rPr>
          <w:color w:val="000000"/>
        </w:rPr>
      </w:pPr>
    </w:p>
    <w:p w14:paraId="0D89CAE7" w14:textId="77777777" w:rsidR="00883354" w:rsidRDefault="00000000">
      <w:pPr>
        <w:pBdr>
          <w:top w:val="nil"/>
          <w:left w:val="nil"/>
          <w:bottom w:val="nil"/>
          <w:right w:val="nil"/>
          <w:between w:val="nil"/>
        </w:pBdr>
        <w:ind w:left="1440"/>
        <w:rPr>
          <w:color w:val="000000"/>
        </w:rPr>
      </w:pPr>
      <w:r>
        <w:rPr>
          <w:color w:val="000000"/>
        </w:rPr>
        <w:t>Dean of Students</w:t>
      </w:r>
    </w:p>
    <w:p w14:paraId="7A39BA95" w14:textId="77777777" w:rsidR="00883354" w:rsidRDefault="00000000">
      <w:pPr>
        <w:pBdr>
          <w:top w:val="nil"/>
          <w:left w:val="nil"/>
          <w:bottom w:val="nil"/>
          <w:right w:val="nil"/>
          <w:between w:val="nil"/>
        </w:pBdr>
        <w:ind w:left="1440"/>
        <w:rPr>
          <w:color w:val="000000"/>
        </w:rPr>
      </w:pPr>
      <w:r>
        <w:rPr>
          <w:color w:val="000000"/>
        </w:rPr>
        <w:t>Russell Union 2022</w:t>
      </w:r>
    </w:p>
    <w:p w14:paraId="13B7EEF3" w14:textId="77777777" w:rsidR="00883354" w:rsidRDefault="00000000">
      <w:pPr>
        <w:pBdr>
          <w:top w:val="nil"/>
          <w:left w:val="nil"/>
          <w:bottom w:val="nil"/>
          <w:right w:val="nil"/>
          <w:between w:val="nil"/>
        </w:pBdr>
        <w:ind w:left="1440"/>
        <w:rPr>
          <w:color w:val="000000"/>
        </w:rPr>
      </w:pPr>
      <w:r>
        <w:rPr>
          <w:color w:val="000000"/>
        </w:rPr>
        <w:t>Georgia Southern University</w:t>
      </w:r>
    </w:p>
    <w:p w14:paraId="1256ADD5" w14:textId="77777777" w:rsidR="00883354" w:rsidRDefault="00000000">
      <w:pPr>
        <w:pBdr>
          <w:top w:val="nil"/>
          <w:left w:val="nil"/>
          <w:bottom w:val="nil"/>
          <w:right w:val="nil"/>
          <w:between w:val="nil"/>
        </w:pBdr>
        <w:ind w:left="1440"/>
        <w:rPr>
          <w:color w:val="000000"/>
        </w:rPr>
      </w:pPr>
      <w:r>
        <w:rPr>
          <w:color w:val="000000"/>
        </w:rPr>
        <w:t>Phone: (912) 478-3326</w:t>
      </w:r>
    </w:p>
    <w:p w14:paraId="225777C8" w14:textId="77777777" w:rsidR="00883354" w:rsidRDefault="00000000">
      <w:pPr>
        <w:pBdr>
          <w:top w:val="nil"/>
          <w:left w:val="nil"/>
          <w:bottom w:val="nil"/>
          <w:right w:val="nil"/>
          <w:between w:val="nil"/>
        </w:pBdr>
        <w:ind w:left="1440"/>
        <w:rPr>
          <w:color w:val="000000"/>
        </w:rPr>
      </w:pPr>
      <w:hyperlink r:id="rId14">
        <w:r>
          <w:rPr>
            <w:color w:val="0000FF"/>
            <w:u w:val="single"/>
          </w:rPr>
          <w:t>deanofstudents@georgiasouthern.edu</w:t>
        </w:r>
      </w:hyperlink>
    </w:p>
    <w:p w14:paraId="109AFE5D" w14:textId="77777777" w:rsidR="00883354" w:rsidRDefault="00000000">
      <w:pPr>
        <w:shd w:val="clear" w:color="auto" w:fill="FFFFFF"/>
        <w:spacing w:before="280" w:after="280"/>
        <w:rPr>
          <w:b/>
          <w:color w:val="000000"/>
          <w:u w:val="single"/>
        </w:rPr>
      </w:pPr>
      <w:r>
        <w:rPr>
          <w:b/>
          <w:color w:val="000000"/>
          <w:u w:val="single"/>
        </w:rPr>
        <w:t>Inclusion</w:t>
      </w:r>
    </w:p>
    <w:p w14:paraId="251CECEF" w14:textId="77777777" w:rsidR="00883354" w:rsidRDefault="00000000">
      <w:pPr>
        <w:pBdr>
          <w:top w:val="nil"/>
          <w:left w:val="nil"/>
          <w:bottom w:val="nil"/>
          <w:right w:val="nil"/>
          <w:between w:val="nil"/>
        </w:pBdr>
        <w:rPr>
          <w:color w:val="000000"/>
        </w:rPr>
      </w:pPr>
      <w:r>
        <w:rPr>
          <w:color w:val="000000"/>
        </w:rPr>
        <w:t xml:space="preserve">It is my intention that students from all backgrounds and perspectives will be well served by this course, and that the diversity that students bring to this class will be viewed as an asset. I welcome individuals of all ages, backgrounds, beliefs, ethnicities, genders, gender identities, gender expressions, national origins, religious affiliations, sexual orientations, socioeconomic background, family education level, ability – and other visible and nonvisible differences. All members of this class are expected to contribute to a respectful, </w:t>
      </w:r>
      <w:proofErr w:type="gramStart"/>
      <w:r>
        <w:rPr>
          <w:color w:val="000000"/>
        </w:rPr>
        <w:t>welcoming</w:t>
      </w:r>
      <w:proofErr w:type="gramEnd"/>
      <w:r>
        <w:rPr>
          <w:color w:val="000000"/>
        </w:rPr>
        <w:t xml:space="preserve"> and inclusive environment for every other member of the class. Your suggestions are encouraged and appreciated.  </w:t>
      </w:r>
    </w:p>
    <w:p w14:paraId="61BA5AAC" w14:textId="77777777" w:rsidR="00883354" w:rsidRDefault="00883354">
      <w:pPr>
        <w:widowControl w:val="0"/>
        <w:rPr>
          <w:b/>
        </w:rPr>
      </w:pPr>
    </w:p>
    <w:p w14:paraId="45356E1F" w14:textId="77777777" w:rsidR="00883354" w:rsidRDefault="00883354">
      <w:pPr>
        <w:widowControl w:val="0"/>
        <w:rPr>
          <w:b/>
        </w:rPr>
      </w:pPr>
    </w:p>
    <w:p w14:paraId="2DCE7BD9" w14:textId="77777777" w:rsidR="00883354" w:rsidRDefault="00883354">
      <w:pPr>
        <w:widowControl w:val="0"/>
        <w:rPr>
          <w:b/>
        </w:rPr>
      </w:pPr>
    </w:p>
    <w:p w14:paraId="6571EC7A" w14:textId="77777777" w:rsidR="00883354" w:rsidRDefault="00883354">
      <w:pPr>
        <w:widowControl w:val="0"/>
        <w:rPr>
          <w:b/>
        </w:rPr>
      </w:pPr>
    </w:p>
    <w:p w14:paraId="5E89EA72" w14:textId="77777777" w:rsidR="00883354" w:rsidRDefault="00883354">
      <w:pPr>
        <w:widowControl w:val="0"/>
        <w:rPr>
          <w:b/>
        </w:rPr>
      </w:pPr>
    </w:p>
    <w:p w14:paraId="6BF4075B" w14:textId="77777777" w:rsidR="00883354" w:rsidRDefault="00883354">
      <w:pPr>
        <w:widowControl w:val="0"/>
        <w:rPr>
          <w:b/>
        </w:rPr>
      </w:pPr>
    </w:p>
    <w:p w14:paraId="0BCB1623" w14:textId="77777777" w:rsidR="00883354" w:rsidRDefault="00883354">
      <w:pPr>
        <w:widowControl w:val="0"/>
        <w:rPr>
          <w:b/>
        </w:rPr>
      </w:pPr>
    </w:p>
    <w:p w14:paraId="091CFBBC" w14:textId="77777777" w:rsidR="00883354" w:rsidRDefault="00883354">
      <w:pPr>
        <w:widowControl w:val="0"/>
        <w:rPr>
          <w:b/>
        </w:rPr>
      </w:pPr>
    </w:p>
    <w:p w14:paraId="37F2058F" w14:textId="77777777" w:rsidR="00883354" w:rsidRDefault="00000000">
      <w:pPr>
        <w:pBdr>
          <w:top w:val="nil"/>
          <w:left w:val="nil"/>
          <w:bottom w:val="nil"/>
          <w:right w:val="nil"/>
          <w:between w:val="nil"/>
        </w:pBdr>
        <w:ind w:left="1440" w:hanging="1440"/>
        <w:rPr>
          <w:b/>
          <w:color w:val="000000"/>
        </w:rPr>
      </w:pPr>
      <w:r>
        <w:rPr>
          <w:b/>
          <w:color w:val="000000"/>
          <w:u w:val="single"/>
        </w:rPr>
        <w:lastRenderedPageBreak/>
        <w:t>Course Evaluation</w:t>
      </w:r>
      <w:r>
        <w:rPr>
          <w:b/>
          <w:color w:val="000000"/>
        </w:rPr>
        <w:t xml:space="preserve"> (Assignment rubrics to be posted on course FOLIO site)</w:t>
      </w:r>
    </w:p>
    <w:p w14:paraId="5ACC0382" w14:textId="77777777" w:rsidR="00883354" w:rsidRDefault="00000000">
      <w:pPr>
        <w:pBdr>
          <w:top w:val="nil"/>
          <w:left w:val="nil"/>
          <w:bottom w:val="nil"/>
          <w:right w:val="nil"/>
          <w:between w:val="nil"/>
        </w:pBdr>
        <w:ind w:left="1440" w:hanging="1440"/>
        <w:rPr>
          <w:b/>
          <w:color w:val="000000"/>
        </w:rPr>
      </w:pPr>
      <w:r>
        <w:rPr>
          <w:b/>
          <w:color w:val="000000"/>
        </w:rPr>
        <w:t xml:space="preserve">  </w:t>
      </w:r>
    </w:p>
    <w:tbl>
      <w:tblPr>
        <w:tblStyle w:val="a3"/>
        <w:tblW w:w="7905"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90"/>
        <w:gridCol w:w="3450"/>
        <w:gridCol w:w="960"/>
        <w:gridCol w:w="1305"/>
      </w:tblGrid>
      <w:tr w:rsidR="00883354" w14:paraId="2BD26842" w14:textId="77777777">
        <w:tc>
          <w:tcPr>
            <w:tcW w:w="2190" w:type="dxa"/>
            <w:shd w:val="clear" w:color="auto" w:fill="auto"/>
          </w:tcPr>
          <w:p w14:paraId="5FAF73C8" w14:textId="77777777" w:rsidR="00883354" w:rsidRDefault="00000000">
            <w:pPr>
              <w:pBdr>
                <w:top w:val="nil"/>
                <w:left w:val="nil"/>
                <w:bottom w:val="nil"/>
                <w:right w:val="nil"/>
                <w:between w:val="nil"/>
              </w:pBdr>
              <w:jc w:val="center"/>
              <w:rPr>
                <w:b/>
                <w:color w:val="000000"/>
                <w:sz w:val="24"/>
                <w:szCs w:val="24"/>
              </w:rPr>
            </w:pPr>
            <w:r>
              <w:rPr>
                <w:b/>
                <w:color w:val="000000"/>
                <w:sz w:val="24"/>
                <w:szCs w:val="24"/>
              </w:rPr>
              <w:t>Assignment</w:t>
            </w:r>
          </w:p>
          <w:p w14:paraId="68F9AC86" w14:textId="77777777" w:rsidR="00883354" w:rsidRDefault="00883354">
            <w:pPr>
              <w:pBdr>
                <w:top w:val="nil"/>
                <w:left w:val="nil"/>
                <w:bottom w:val="nil"/>
                <w:right w:val="nil"/>
                <w:between w:val="nil"/>
              </w:pBdr>
              <w:jc w:val="center"/>
              <w:rPr>
                <w:b/>
                <w:color w:val="000000"/>
                <w:sz w:val="24"/>
                <w:szCs w:val="24"/>
              </w:rPr>
            </w:pPr>
          </w:p>
        </w:tc>
        <w:tc>
          <w:tcPr>
            <w:tcW w:w="3450" w:type="dxa"/>
            <w:shd w:val="clear" w:color="auto" w:fill="auto"/>
          </w:tcPr>
          <w:p w14:paraId="4D5C8DF6" w14:textId="77777777" w:rsidR="00883354" w:rsidRDefault="00000000">
            <w:pPr>
              <w:pBdr>
                <w:top w:val="nil"/>
                <w:left w:val="nil"/>
                <w:bottom w:val="nil"/>
                <w:right w:val="nil"/>
                <w:between w:val="nil"/>
              </w:pBdr>
              <w:jc w:val="center"/>
              <w:rPr>
                <w:b/>
                <w:color w:val="000000"/>
                <w:sz w:val="24"/>
                <w:szCs w:val="24"/>
              </w:rPr>
            </w:pPr>
            <w:r>
              <w:rPr>
                <w:b/>
                <w:color w:val="000000"/>
                <w:sz w:val="24"/>
                <w:szCs w:val="24"/>
              </w:rPr>
              <w:t>Due Date</w:t>
            </w:r>
          </w:p>
        </w:tc>
        <w:tc>
          <w:tcPr>
            <w:tcW w:w="960" w:type="dxa"/>
            <w:shd w:val="clear" w:color="auto" w:fill="auto"/>
          </w:tcPr>
          <w:p w14:paraId="72BEE4D0" w14:textId="77777777" w:rsidR="00883354" w:rsidRDefault="00000000">
            <w:pPr>
              <w:pBdr>
                <w:top w:val="nil"/>
                <w:left w:val="nil"/>
                <w:bottom w:val="nil"/>
                <w:right w:val="nil"/>
                <w:between w:val="nil"/>
              </w:pBdr>
              <w:jc w:val="center"/>
              <w:rPr>
                <w:b/>
                <w:color w:val="000000"/>
                <w:sz w:val="24"/>
                <w:szCs w:val="24"/>
              </w:rPr>
            </w:pPr>
            <w:r>
              <w:rPr>
                <w:b/>
                <w:color w:val="000000"/>
                <w:sz w:val="24"/>
                <w:szCs w:val="24"/>
              </w:rPr>
              <w:t>Value (%)</w:t>
            </w:r>
          </w:p>
        </w:tc>
        <w:tc>
          <w:tcPr>
            <w:tcW w:w="1305" w:type="dxa"/>
            <w:shd w:val="clear" w:color="auto" w:fill="auto"/>
          </w:tcPr>
          <w:p w14:paraId="205D0696" w14:textId="77777777" w:rsidR="00883354" w:rsidRDefault="00000000">
            <w:pPr>
              <w:pBdr>
                <w:top w:val="nil"/>
                <w:left w:val="nil"/>
                <w:bottom w:val="nil"/>
                <w:right w:val="nil"/>
                <w:between w:val="nil"/>
              </w:pBdr>
              <w:rPr>
                <w:b/>
                <w:color w:val="000000"/>
                <w:sz w:val="24"/>
                <w:szCs w:val="24"/>
              </w:rPr>
            </w:pPr>
            <w:r>
              <w:rPr>
                <w:b/>
                <w:color w:val="000000"/>
                <w:sz w:val="24"/>
                <w:szCs w:val="24"/>
              </w:rPr>
              <w:t>Points Earned</w:t>
            </w:r>
          </w:p>
        </w:tc>
      </w:tr>
      <w:tr w:rsidR="00883354" w14:paraId="269E0824" w14:textId="77777777">
        <w:tc>
          <w:tcPr>
            <w:tcW w:w="2190" w:type="dxa"/>
            <w:shd w:val="clear" w:color="auto" w:fill="auto"/>
          </w:tcPr>
          <w:p w14:paraId="41F6758E" w14:textId="77777777" w:rsidR="00883354" w:rsidRDefault="00000000">
            <w:pPr>
              <w:pBdr>
                <w:top w:val="nil"/>
                <w:left w:val="nil"/>
                <w:bottom w:val="nil"/>
                <w:right w:val="nil"/>
                <w:between w:val="nil"/>
              </w:pBdr>
              <w:rPr>
                <w:color w:val="000000"/>
                <w:sz w:val="24"/>
                <w:szCs w:val="24"/>
              </w:rPr>
            </w:pPr>
            <w:r>
              <w:rPr>
                <w:sz w:val="24"/>
                <w:szCs w:val="24"/>
              </w:rPr>
              <w:t xml:space="preserve">Artifact Bag + Artifact Bag Response </w:t>
            </w:r>
            <w:r>
              <w:rPr>
                <w:color w:val="000000"/>
                <w:sz w:val="24"/>
                <w:szCs w:val="24"/>
              </w:rPr>
              <w:t xml:space="preserve">Posts </w:t>
            </w:r>
          </w:p>
        </w:tc>
        <w:tc>
          <w:tcPr>
            <w:tcW w:w="3450" w:type="dxa"/>
            <w:shd w:val="clear" w:color="auto" w:fill="auto"/>
          </w:tcPr>
          <w:p w14:paraId="2708B0AA" w14:textId="77777777" w:rsidR="00883354" w:rsidRDefault="00000000">
            <w:pPr>
              <w:pBdr>
                <w:top w:val="nil"/>
                <w:left w:val="nil"/>
                <w:bottom w:val="nil"/>
                <w:right w:val="nil"/>
                <w:between w:val="nil"/>
              </w:pBdr>
              <w:rPr>
                <w:color w:val="000000"/>
                <w:sz w:val="24"/>
                <w:szCs w:val="24"/>
              </w:rPr>
            </w:pPr>
            <w:r>
              <w:rPr>
                <w:b/>
              </w:rPr>
              <w:t>Thursday, August 25th</w:t>
            </w:r>
            <w:r>
              <w:rPr>
                <w:color w:val="000000"/>
                <w:sz w:val="24"/>
                <w:szCs w:val="24"/>
              </w:rPr>
              <w:t xml:space="preserve"> </w:t>
            </w:r>
            <w:r>
              <w:rPr>
                <w:b/>
                <w:color w:val="000000"/>
                <w:sz w:val="24"/>
                <w:szCs w:val="24"/>
              </w:rPr>
              <w:t xml:space="preserve">at 11:59pm </w:t>
            </w:r>
            <w:r>
              <w:rPr>
                <w:color w:val="000000"/>
                <w:sz w:val="24"/>
                <w:szCs w:val="24"/>
              </w:rPr>
              <w:t>(</w:t>
            </w:r>
            <w:r>
              <w:rPr>
                <w:sz w:val="24"/>
                <w:szCs w:val="24"/>
              </w:rPr>
              <w:t>Artifact Bag</w:t>
            </w:r>
            <w:r>
              <w:rPr>
                <w:color w:val="000000"/>
                <w:sz w:val="24"/>
                <w:szCs w:val="24"/>
              </w:rPr>
              <w:t>)</w:t>
            </w:r>
          </w:p>
          <w:p w14:paraId="136E28B3" w14:textId="77777777" w:rsidR="00883354" w:rsidRDefault="00883354">
            <w:pPr>
              <w:pBdr>
                <w:top w:val="nil"/>
                <w:left w:val="nil"/>
                <w:bottom w:val="nil"/>
                <w:right w:val="nil"/>
                <w:between w:val="nil"/>
              </w:pBdr>
              <w:rPr>
                <w:color w:val="000000"/>
                <w:sz w:val="24"/>
                <w:szCs w:val="24"/>
              </w:rPr>
            </w:pPr>
          </w:p>
          <w:p w14:paraId="041C24B0" w14:textId="77777777" w:rsidR="00883354" w:rsidRDefault="00000000">
            <w:pPr>
              <w:pBdr>
                <w:top w:val="nil"/>
                <w:left w:val="nil"/>
                <w:bottom w:val="nil"/>
                <w:right w:val="nil"/>
                <w:between w:val="nil"/>
              </w:pBdr>
              <w:rPr>
                <w:color w:val="000000"/>
                <w:sz w:val="24"/>
                <w:szCs w:val="24"/>
              </w:rPr>
            </w:pPr>
            <w:r>
              <w:rPr>
                <w:b/>
              </w:rPr>
              <w:t xml:space="preserve">Sunday, August 28th </w:t>
            </w:r>
            <w:r>
              <w:rPr>
                <w:b/>
                <w:color w:val="000000"/>
                <w:sz w:val="24"/>
                <w:szCs w:val="24"/>
              </w:rPr>
              <w:t xml:space="preserve">at 11:59pm </w:t>
            </w:r>
            <w:r>
              <w:rPr>
                <w:color w:val="000000"/>
                <w:sz w:val="24"/>
                <w:szCs w:val="24"/>
              </w:rPr>
              <w:t>(</w:t>
            </w:r>
            <w:r>
              <w:rPr>
                <w:sz w:val="24"/>
                <w:szCs w:val="24"/>
              </w:rPr>
              <w:t>Artifact Bag Response</w:t>
            </w:r>
            <w:r>
              <w:rPr>
                <w:color w:val="000000"/>
                <w:sz w:val="24"/>
                <w:szCs w:val="24"/>
              </w:rPr>
              <w:t xml:space="preserve"> Posts)</w:t>
            </w:r>
          </w:p>
        </w:tc>
        <w:tc>
          <w:tcPr>
            <w:tcW w:w="960" w:type="dxa"/>
            <w:shd w:val="clear" w:color="auto" w:fill="auto"/>
          </w:tcPr>
          <w:p w14:paraId="46B81641" w14:textId="77777777" w:rsidR="00883354" w:rsidRDefault="00000000">
            <w:pPr>
              <w:pBdr>
                <w:top w:val="nil"/>
                <w:left w:val="nil"/>
                <w:bottom w:val="nil"/>
                <w:right w:val="nil"/>
                <w:between w:val="nil"/>
              </w:pBdr>
              <w:jc w:val="center"/>
              <w:rPr>
                <w:color w:val="000000"/>
                <w:sz w:val="24"/>
                <w:szCs w:val="24"/>
              </w:rPr>
            </w:pPr>
            <w:r>
              <w:t>6</w:t>
            </w:r>
          </w:p>
        </w:tc>
        <w:tc>
          <w:tcPr>
            <w:tcW w:w="1305" w:type="dxa"/>
            <w:shd w:val="clear" w:color="auto" w:fill="auto"/>
          </w:tcPr>
          <w:p w14:paraId="1F3A9CCC" w14:textId="77777777" w:rsidR="00883354" w:rsidRDefault="00883354">
            <w:pPr>
              <w:pBdr>
                <w:top w:val="nil"/>
                <w:left w:val="nil"/>
                <w:bottom w:val="nil"/>
                <w:right w:val="nil"/>
                <w:between w:val="nil"/>
              </w:pBdr>
              <w:rPr>
                <w:b/>
                <w:color w:val="000000"/>
                <w:sz w:val="24"/>
                <w:szCs w:val="24"/>
              </w:rPr>
            </w:pPr>
          </w:p>
        </w:tc>
      </w:tr>
      <w:tr w:rsidR="00883354" w14:paraId="052F6FB7" w14:textId="77777777">
        <w:tc>
          <w:tcPr>
            <w:tcW w:w="2190" w:type="dxa"/>
            <w:shd w:val="clear" w:color="auto" w:fill="auto"/>
          </w:tcPr>
          <w:p w14:paraId="17AB123D" w14:textId="77777777" w:rsidR="00883354" w:rsidRDefault="00000000">
            <w:pPr>
              <w:pBdr>
                <w:top w:val="nil"/>
                <w:left w:val="nil"/>
                <w:bottom w:val="nil"/>
                <w:right w:val="nil"/>
                <w:between w:val="nil"/>
              </w:pBdr>
              <w:rPr>
                <w:color w:val="000000"/>
                <w:sz w:val="26"/>
                <w:szCs w:val="26"/>
              </w:rPr>
            </w:pPr>
            <w:r>
              <w:rPr>
                <w:sz w:val="24"/>
                <w:szCs w:val="24"/>
              </w:rPr>
              <w:t>Feedback (Mid-Semester and End-of-Semester)</w:t>
            </w:r>
          </w:p>
        </w:tc>
        <w:tc>
          <w:tcPr>
            <w:tcW w:w="3450" w:type="dxa"/>
            <w:shd w:val="clear" w:color="auto" w:fill="auto"/>
          </w:tcPr>
          <w:p w14:paraId="18E77ABD" w14:textId="77777777" w:rsidR="00883354" w:rsidRDefault="00000000">
            <w:pPr>
              <w:pBdr>
                <w:top w:val="nil"/>
                <w:left w:val="nil"/>
                <w:bottom w:val="nil"/>
                <w:right w:val="nil"/>
                <w:between w:val="nil"/>
              </w:pBdr>
              <w:rPr>
                <w:color w:val="000000"/>
                <w:sz w:val="26"/>
                <w:szCs w:val="26"/>
              </w:rPr>
            </w:pPr>
            <w:r>
              <w:rPr>
                <w:sz w:val="24"/>
                <w:szCs w:val="24"/>
              </w:rPr>
              <w:t>Dates will be released by the instructor closer to the course evaluation window.</w:t>
            </w:r>
          </w:p>
        </w:tc>
        <w:tc>
          <w:tcPr>
            <w:tcW w:w="960" w:type="dxa"/>
            <w:shd w:val="clear" w:color="auto" w:fill="auto"/>
          </w:tcPr>
          <w:p w14:paraId="035C7091" w14:textId="77777777" w:rsidR="00883354" w:rsidRDefault="00000000">
            <w:pPr>
              <w:pBdr>
                <w:top w:val="nil"/>
                <w:left w:val="nil"/>
                <w:bottom w:val="nil"/>
                <w:right w:val="nil"/>
                <w:between w:val="nil"/>
              </w:pBdr>
              <w:jc w:val="center"/>
            </w:pPr>
            <w:r>
              <w:t>2</w:t>
            </w:r>
          </w:p>
        </w:tc>
        <w:tc>
          <w:tcPr>
            <w:tcW w:w="1305" w:type="dxa"/>
            <w:shd w:val="clear" w:color="auto" w:fill="auto"/>
          </w:tcPr>
          <w:p w14:paraId="0C571E3B" w14:textId="77777777" w:rsidR="00883354" w:rsidRDefault="00883354">
            <w:pPr>
              <w:pBdr>
                <w:top w:val="nil"/>
                <w:left w:val="nil"/>
                <w:bottom w:val="nil"/>
                <w:right w:val="nil"/>
                <w:between w:val="nil"/>
              </w:pBdr>
              <w:rPr>
                <w:b/>
                <w:color w:val="000000"/>
                <w:sz w:val="24"/>
                <w:szCs w:val="24"/>
              </w:rPr>
            </w:pPr>
          </w:p>
        </w:tc>
      </w:tr>
      <w:tr w:rsidR="00883354" w14:paraId="622C6A35" w14:textId="77777777">
        <w:tc>
          <w:tcPr>
            <w:tcW w:w="2190" w:type="dxa"/>
            <w:shd w:val="clear" w:color="auto" w:fill="auto"/>
          </w:tcPr>
          <w:p w14:paraId="07DD6E64" w14:textId="77777777" w:rsidR="00883354" w:rsidRDefault="00000000">
            <w:pPr>
              <w:pBdr>
                <w:top w:val="nil"/>
                <w:left w:val="nil"/>
                <w:bottom w:val="nil"/>
                <w:right w:val="nil"/>
                <w:between w:val="nil"/>
              </w:pBdr>
              <w:rPr>
                <w:sz w:val="24"/>
                <w:szCs w:val="24"/>
              </w:rPr>
            </w:pPr>
            <w:r>
              <w:rPr>
                <w:sz w:val="24"/>
                <w:szCs w:val="24"/>
              </w:rPr>
              <w:t>MAT Professionalism</w:t>
            </w:r>
          </w:p>
        </w:tc>
        <w:tc>
          <w:tcPr>
            <w:tcW w:w="3450" w:type="dxa"/>
            <w:shd w:val="clear" w:color="auto" w:fill="auto"/>
          </w:tcPr>
          <w:p w14:paraId="54E09A90" w14:textId="77777777" w:rsidR="00883354" w:rsidRDefault="00000000">
            <w:pPr>
              <w:pBdr>
                <w:top w:val="nil"/>
                <w:left w:val="nil"/>
                <w:bottom w:val="nil"/>
                <w:right w:val="nil"/>
                <w:between w:val="nil"/>
              </w:pBdr>
              <w:rPr>
                <w:sz w:val="24"/>
                <w:szCs w:val="24"/>
              </w:rPr>
            </w:pPr>
            <w:r>
              <w:rPr>
                <w:sz w:val="24"/>
                <w:szCs w:val="24"/>
              </w:rPr>
              <w:t xml:space="preserve">End-of-Semester </w:t>
            </w:r>
          </w:p>
        </w:tc>
        <w:tc>
          <w:tcPr>
            <w:tcW w:w="960" w:type="dxa"/>
            <w:shd w:val="clear" w:color="auto" w:fill="auto"/>
          </w:tcPr>
          <w:p w14:paraId="479674E8" w14:textId="77777777" w:rsidR="00883354" w:rsidRDefault="00000000">
            <w:pPr>
              <w:pBdr>
                <w:top w:val="nil"/>
                <w:left w:val="nil"/>
                <w:bottom w:val="nil"/>
                <w:right w:val="nil"/>
                <w:between w:val="nil"/>
              </w:pBdr>
              <w:jc w:val="center"/>
            </w:pPr>
            <w:r>
              <w:t>2</w:t>
            </w:r>
          </w:p>
        </w:tc>
        <w:tc>
          <w:tcPr>
            <w:tcW w:w="1305" w:type="dxa"/>
            <w:shd w:val="clear" w:color="auto" w:fill="auto"/>
          </w:tcPr>
          <w:p w14:paraId="720FC604" w14:textId="77777777" w:rsidR="00883354" w:rsidRDefault="00883354">
            <w:pPr>
              <w:pBdr>
                <w:top w:val="nil"/>
                <w:left w:val="nil"/>
                <w:bottom w:val="nil"/>
                <w:right w:val="nil"/>
                <w:between w:val="nil"/>
              </w:pBdr>
              <w:rPr>
                <w:b/>
                <w:color w:val="000000"/>
                <w:sz w:val="24"/>
                <w:szCs w:val="24"/>
              </w:rPr>
            </w:pPr>
          </w:p>
        </w:tc>
      </w:tr>
      <w:tr w:rsidR="00883354" w14:paraId="1FD97FEC" w14:textId="77777777">
        <w:tc>
          <w:tcPr>
            <w:tcW w:w="2190" w:type="dxa"/>
            <w:shd w:val="clear" w:color="auto" w:fill="auto"/>
          </w:tcPr>
          <w:p w14:paraId="5CF35CAD" w14:textId="77777777" w:rsidR="00883354" w:rsidRDefault="00000000">
            <w:pPr>
              <w:pBdr>
                <w:top w:val="nil"/>
                <w:left w:val="nil"/>
                <w:bottom w:val="nil"/>
                <w:right w:val="nil"/>
                <w:between w:val="nil"/>
              </w:pBdr>
              <w:rPr>
                <w:color w:val="000000"/>
                <w:sz w:val="24"/>
                <w:szCs w:val="24"/>
              </w:rPr>
            </w:pPr>
            <w:r>
              <w:rPr>
                <w:color w:val="000000"/>
                <w:sz w:val="24"/>
                <w:szCs w:val="24"/>
              </w:rPr>
              <w:t>Online Discussion Board Initial Posts and Response Posts</w:t>
            </w:r>
          </w:p>
        </w:tc>
        <w:tc>
          <w:tcPr>
            <w:tcW w:w="3450" w:type="dxa"/>
            <w:shd w:val="clear" w:color="auto" w:fill="auto"/>
          </w:tcPr>
          <w:p w14:paraId="7F37487D" w14:textId="77777777" w:rsidR="00883354" w:rsidRDefault="00000000">
            <w:pPr>
              <w:pBdr>
                <w:top w:val="nil"/>
                <w:left w:val="nil"/>
                <w:bottom w:val="nil"/>
                <w:right w:val="nil"/>
                <w:between w:val="nil"/>
              </w:pBdr>
              <w:rPr>
                <w:color w:val="000000"/>
                <w:sz w:val="24"/>
                <w:szCs w:val="24"/>
              </w:rPr>
            </w:pPr>
            <w:r>
              <w:rPr>
                <w:color w:val="000000"/>
                <w:sz w:val="24"/>
                <w:szCs w:val="24"/>
              </w:rPr>
              <w:t>Discussion Posts [</w:t>
            </w:r>
            <w:r>
              <w:rPr>
                <w:b/>
                <w:color w:val="000000"/>
                <w:sz w:val="24"/>
                <w:szCs w:val="24"/>
              </w:rPr>
              <w:t>DUE T</w:t>
            </w:r>
            <w:r>
              <w:rPr>
                <w:b/>
                <w:sz w:val="24"/>
                <w:szCs w:val="24"/>
              </w:rPr>
              <w:t>hursdays</w:t>
            </w:r>
            <w:r>
              <w:rPr>
                <w:b/>
                <w:color w:val="000000"/>
                <w:sz w:val="24"/>
                <w:szCs w:val="24"/>
              </w:rPr>
              <w:t xml:space="preserve"> at 11:59pm</w:t>
            </w:r>
            <w:r>
              <w:rPr>
                <w:color w:val="000000"/>
                <w:sz w:val="24"/>
                <w:szCs w:val="24"/>
              </w:rPr>
              <w:t>]</w:t>
            </w:r>
          </w:p>
          <w:p w14:paraId="06E4D5FB" w14:textId="77777777" w:rsidR="00883354" w:rsidRDefault="00883354">
            <w:pPr>
              <w:pBdr>
                <w:top w:val="nil"/>
                <w:left w:val="nil"/>
                <w:bottom w:val="nil"/>
                <w:right w:val="nil"/>
                <w:between w:val="nil"/>
              </w:pBdr>
              <w:rPr>
                <w:color w:val="000000"/>
                <w:sz w:val="24"/>
                <w:szCs w:val="24"/>
              </w:rPr>
            </w:pPr>
          </w:p>
          <w:p w14:paraId="13F1A752" w14:textId="77777777" w:rsidR="00883354" w:rsidRDefault="00000000">
            <w:pPr>
              <w:pBdr>
                <w:top w:val="nil"/>
                <w:left w:val="nil"/>
                <w:bottom w:val="nil"/>
                <w:right w:val="nil"/>
                <w:between w:val="nil"/>
              </w:pBdr>
              <w:rPr>
                <w:color w:val="000000"/>
                <w:sz w:val="24"/>
                <w:szCs w:val="24"/>
              </w:rPr>
            </w:pPr>
            <w:r>
              <w:rPr>
                <w:color w:val="000000"/>
                <w:sz w:val="24"/>
                <w:szCs w:val="24"/>
              </w:rPr>
              <w:t>Response Posts [</w:t>
            </w:r>
            <w:r>
              <w:rPr>
                <w:b/>
                <w:color w:val="000000"/>
                <w:sz w:val="24"/>
                <w:szCs w:val="24"/>
              </w:rPr>
              <w:t xml:space="preserve">DUE </w:t>
            </w:r>
            <w:r>
              <w:rPr>
                <w:b/>
                <w:sz w:val="24"/>
                <w:szCs w:val="24"/>
              </w:rPr>
              <w:t>Sundays</w:t>
            </w:r>
            <w:r>
              <w:rPr>
                <w:b/>
                <w:color w:val="000000"/>
                <w:sz w:val="24"/>
                <w:szCs w:val="24"/>
              </w:rPr>
              <w:t xml:space="preserve"> at 11:59pm</w:t>
            </w:r>
            <w:r>
              <w:rPr>
                <w:color w:val="000000"/>
                <w:sz w:val="24"/>
                <w:szCs w:val="24"/>
              </w:rPr>
              <w:t>]</w:t>
            </w:r>
          </w:p>
        </w:tc>
        <w:tc>
          <w:tcPr>
            <w:tcW w:w="960" w:type="dxa"/>
            <w:shd w:val="clear" w:color="auto" w:fill="auto"/>
          </w:tcPr>
          <w:p w14:paraId="38ACC3EA" w14:textId="77777777" w:rsidR="00883354" w:rsidRDefault="00000000">
            <w:pPr>
              <w:pBdr>
                <w:top w:val="nil"/>
                <w:left w:val="nil"/>
                <w:bottom w:val="nil"/>
                <w:right w:val="nil"/>
                <w:between w:val="nil"/>
              </w:pBdr>
              <w:jc w:val="center"/>
              <w:rPr>
                <w:color w:val="000000"/>
                <w:sz w:val="24"/>
                <w:szCs w:val="24"/>
              </w:rPr>
            </w:pPr>
            <w:r>
              <w:rPr>
                <w:color w:val="000000"/>
                <w:sz w:val="24"/>
                <w:szCs w:val="24"/>
              </w:rPr>
              <w:t>2</w:t>
            </w:r>
            <w:r>
              <w:t>5</w:t>
            </w:r>
          </w:p>
        </w:tc>
        <w:tc>
          <w:tcPr>
            <w:tcW w:w="1305" w:type="dxa"/>
            <w:shd w:val="clear" w:color="auto" w:fill="auto"/>
          </w:tcPr>
          <w:p w14:paraId="56E4BAA7" w14:textId="77777777" w:rsidR="00883354" w:rsidRDefault="00883354">
            <w:pPr>
              <w:pBdr>
                <w:top w:val="nil"/>
                <w:left w:val="nil"/>
                <w:bottom w:val="nil"/>
                <w:right w:val="nil"/>
                <w:between w:val="nil"/>
              </w:pBdr>
              <w:rPr>
                <w:b/>
                <w:color w:val="000000"/>
                <w:sz w:val="24"/>
                <w:szCs w:val="24"/>
              </w:rPr>
            </w:pPr>
          </w:p>
        </w:tc>
      </w:tr>
      <w:tr w:rsidR="00883354" w14:paraId="4E02950C" w14:textId="77777777">
        <w:tc>
          <w:tcPr>
            <w:tcW w:w="2190" w:type="dxa"/>
            <w:shd w:val="clear" w:color="auto" w:fill="auto"/>
          </w:tcPr>
          <w:p w14:paraId="760D3FBF" w14:textId="77777777" w:rsidR="00883354" w:rsidRDefault="00000000">
            <w:pPr>
              <w:pBdr>
                <w:top w:val="nil"/>
                <w:left w:val="nil"/>
                <w:bottom w:val="nil"/>
                <w:right w:val="nil"/>
                <w:between w:val="nil"/>
              </w:pBdr>
              <w:rPr>
                <w:color w:val="000000"/>
                <w:sz w:val="24"/>
                <w:szCs w:val="24"/>
              </w:rPr>
            </w:pPr>
            <w:r>
              <w:rPr>
                <w:sz w:val="24"/>
                <w:szCs w:val="24"/>
              </w:rPr>
              <w:t>Curriculum Critiques (4)</w:t>
            </w:r>
          </w:p>
        </w:tc>
        <w:tc>
          <w:tcPr>
            <w:tcW w:w="3450" w:type="dxa"/>
            <w:shd w:val="clear" w:color="auto" w:fill="auto"/>
          </w:tcPr>
          <w:p w14:paraId="7553795F" w14:textId="77777777" w:rsidR="00883354" w:rsidRDefault="00000000">
            <w:pPr>
              <w:pBdr>
                <w:top w:val="nil"/>
                <w:left w:val="nil"/>
                <w:bottom w:val="nil"/>
                <w:right w:val="nil"/>
                <w:between w:val="nil"/>
              </w:pBdr>
              <w:rPr>
                <w:b/>
                <w:sz w:val="24"/>
                <w:szCs w:val="24"/>
              </w:rPr>
            </w:pPr>
            <w:r>
              <w:rPr>
                <w:sz w:val="24"/>
                <w:szCs w:val="24"/>
              </w:rPr>
              <w:t xml:space="preserve">Normalization - </w:t>
            </w:r>
            <w:r>
              <w:rPr>
                <w:b/>
                <w:sz w:val="24"/>
                <w:szCs w:val="24"/>
              </w:rPr>
              <w:t>DUE Sunday, September 25th at 11:59pm</w:t>
            </w:r>
          </w:p>
          <w:p w14:paraId="1E641C70" w14:textId="77777777" w:rsidR="00883354" w:rsidRDefault="00883354">
            <w:pPr>
              <w:pBdr>
                <w:top w:val="nil"/>
                <w:left w:val="nil"/>
                <w:bottom w:val="nil"/>
                <w:right w:val="nil"/>
                <w:between w:val="nil"/>
              </w:pBdr>
              <w:rPr>
                <w:sz w:val="24"/>
                <w:szCs w:val="24"/>
              </w:rPr>
            </w:pPr>
          </w:p>
          <w:p w14:paraId="01A3AFF6" w14:textId="77777777" w:rsidR="00883354" w:rsidRDefault="00000000">
            <w:pPr>
              <w:pBdr>
                <w:top w:val="nil"/>
                <w:left w:val="nil"/>
                <w:bottom w:val="nil"/>
                <w:right w:val="nil"/>
                <w:between w:val="nil"/>
              </w:pBdr>
              <w:rPr>
                <w:b/>
                <w:sz w:val="24"/>
                <w:szCs w:val="24"/>
              </w:rPr>
            </w:pPr>
            <w:r>
              <w:rPr>
                <w:sz w:val="24"/>
                <w:szCs w:val="24"/>
              </w:rPr>
              <w:t xml:space="preserve">Idealization - </w:t>
            </w:r>
            <w:r>
              <w:rPr>
                <w:b/>
                <w:sz w:val="24"/>
                <w:szCs w:val="24"/>
              </w:rPr>
              <w:t>DUE Sunday, October 9th at 11:59pm</w:t>
            </w:r>
          </w:p>
          <w:p w14:paraId="7FA2177A" w14:textId="77777777" w:rsidR="00883354" w:rsidRDefault="00883354">
            <w:pPr>
              <w:pBdr>
                <w:top w:val="nil"/>
                <w:left w:val="nil"/>
                <w:bottom w:val="nil"/>
                <w:right w:val="nil"/>
                <w:between w:val="nil"/>
              </w:pBdr>
              <w:rPr>
                <w:sz w:val="24"/>
                <w:szCs w:val="24"/>
              </w:rPr>
            </w:pPr>
          </w:p>
          <w:p w14:paraId="086B9C7C" w14:textId="77777777" w:rsidR="00883354" w:rsidRDefault="00000000">
            <w:pPr>
              <w:pBdr>
                <w:top w:val="nil"/>
                <w:left w:val="nil"/>
                <w:bottom w:val="nil"/>
                <w:right w:val="nil"/>
                <w:between w:val="nil"/>
              </w:pBdr>
              <w:rPr>
                <w:b/>
                <w:sz w:val="24"/>
                <w:szCs w:val="24"/>
              </w:rPr>
            </w:pPr>
            <w:r>
              <w:rPr>
                <w:sz w:val="24"/>
                <w:szCs w:val="24"/>
              </w:rPr>
              <w:t xml:space="preserve">Heroification - </w:t>
            </w:r>
            <w:r>
              <w:rPr>
                <w:b/>
                <w:sz w:val="24"/>
                <w:szCs w:val="24"/>
              </w:rPr>
              <w:t>DUE Sunday, October 23rd at 11:59pm</w:t>
            </w:r>
          </w:p>
          <w:p w14:paraId="235EF520" w14:textId="77777777" w:rsidR="00883354" w:rsidRDefault="00883354">
            <w:pPr>
              <w:pBdr>
                <w:top w:val="nil"/>
                <w:left w:val="nil"/>
                <w:bottom w:val="nil"/>
                <w:right w:val="nil"/>
                <w:between w:val="nil"/>
              </w:pBdr>
              <w:rPr>
                <w:sz w:val="24"/>
                <w:szCs w:val="24"/>
              </w:rPr>
            </w:pPr>
          </w:p>
          <w:p w14:paraId="0CEE8952" w14:textId="77777777" w:rsidR="00883354" w:rsidRDefault="00000000">
            <w:pPr>
              <w:pBdr>
                <w:top w:val="nil"/>
                <w:left w:val="nil"/>
                <w:bottom w:val="nil"/>
                <w:right w:val="nil"/>
                <w:between w:val="nil"/>
              </w:pBdr>
              <w:rPr>
                <w:b/>
                <w:sz w:val="24"/>
                <w:szCs w:val="24"/>
              </w:rPr>
            </w:pPr>
            <w:r>
              <w:rPr>
                <w:sz w:val="24"/>
                <w:szCs w:val="24"/>
              </w:rPr>
              <w:t xml:space="preserve">Dramatization and Gamification - </w:t>
            </w:r>
            <w:r>
              <w:rPr>
                <w:b/>
                <w:sz w:val="24"/>
                <w:szCs w:val="24"/>
              </w:rPr>
              <w:t>DUE Sunday, November 6th at 11:59pm</w:t>
            </w:r>
          </w:p>
        </w:tc>
        <w:tc>
          <w:tcPr>
            <w:tcW w:w="960" w:type="dxa"/>
            <w:shd w:val="clear" w:color="auto" w:fill="auto"/>
          </w:tcPr>
          <w:p w14:paraId="3616C736" w14:textId="77777777" w:rsidR="00883354" w:rsidRDefault="00000000">
            <w:pPr>
              <w:pBdr>
                <w:top w:val="nil"/>
                <w:left w:val="nil"/>
                <w:bottom w:val="nil"/>
                <w:right w:val="nil"/>
                <w:between w:val="nil"/>
              </w:pBdr>
              <w:jc w:val="center"/>
              <w:rPr>
                <w:color w:val="000000"/>
                <w:sz w:val="24"/>
                <w:szCs w:val="24"/>
              </w:rPr>
            </w:pPr>
            <w:r>
              <w:rPr>
                <w:sz w:val="24"/>
                <w:szCs w:val="24"/>
              </w:rPr>
              <w:t>20</w:t>
            </w:r>
          </w:p>
        </w:tc>
        <w:tc>
          <w:tcPr>
            <w:tcW w:w="1305" w:type="dxa"/>
            <w:shd w:val="clear" w:color="auto" w:fill="auto"/>
          </w:tcPr>
          <w:p w14:paraId="22E533D7" w14:textId="77777777" w:rsidR="00883354" w:rsidRDefault="00883354">
            <w:pPr>
              <w:pBdr>
                <w:top w:val="nil"/>
                <w:left w:val="nil"/>
                <w:bottom w:val="nil"/>
                <w:right w:val="nil"/>
                <w:between w:val="nil"/>
              </w:pBdr>
              <w:rPr>
                <w:b/>
                <w:color w:val="000000"/>
                <w:sz w:val="24"/>
                <w:szCs w:val="24"/>
              </w:rPr>
            </w:pPr>
          </w:p>
        </w:tc>
      </w:tr>
      <w:tr w:rsidR="00883354" w14:paraId="092A4742" w14:textId="77777777">
        <w:tc>
          <w:tcPr>
            <w:tcW w:w="2190" w:type="dxa"/>
            <w:shd w:val="clear" w:color="auto" w:fill="auto"/>
          </w:tcPr>
          <w:p w14:paraId="541CD44F" w14:textId="77777777" w:rsidR="00883354" w:rsidRDefault="00000000">
            <w:pPr>
              <w:pBdr>
                <w:top w:val="nil"/>
                <w:left w:val="nil"/>
                <w:bottom w:val="nil"/>
                <w:right w:val="nil"/>
                <w:between w:val="nil"/>
              </w:pBdr>
              <w:rPr>
                <w:color w:val="000000"/>
                <w:sz w:val="24"/>
                <w:szCs w:val="24"/>
              </w:rPr>
            </w:pPr>
            <w:r>
              <w:t xml:space="preserve">Place-Based Community Scan + Georgia </w:t>
            </w:r>
            <w:r>
              <w:rPr>
                <w:color w:val="000000"/>
                <w:sz w:val="24"/>
                <w:szCs w:val="24"/>
              </w:rPr>
              <w:t xml:space="preserve">Place-Based Education: </w:t>
            </w:r>
            <w:r>
              <w:t>“</w:t>
            </w:r>
            <w:r>
              <w:rPr>
                <w:color w:val="000000"/>
                <w:sz w:val="24"/>
                <w:szCs w:val="24"/>
              </w:rPr>
              <w:t>Social Studies in Action</w:t>
            </w:r>
            <w:r>
              <w:t>” PPT</w:t>
            </w:r>
            <w:r>
              <w:rPr>
                <w:color w:val="000000"/>
                <w:sz w:val="24"/>
                <w:szCs w:val="24"/>
              </w:rPr>
              <w:t xml:space="preserve"> + PBE Response Posts</w:t>
            </w:r>
          </w:p>
        </w:tc>
        <w:tc>
          <w:tcPr>
            <w:tcW w:w="3450" w:type="dxa"/>
            <w:shd w:val="clear" w:color="auto" w:fill="auto"/>
          </w:tcPr>
          <w:p w14:paraId="7109CA91" w14:textId="77777777" w:rsidR="00883354" w:rsidRDefault="00000000">
            <w:pPr>
              <w:pBdr>
                <w:top w:val="nil"/>
                <w:left w:val="nil"/>
                <w:bottom w:val="nil"/>
                <w:right w:val="nil"/>
                <w:between w:val="nil"/>
              </w:pBdr>
              <w:rPr>
                <w:color w:val="000000"/>
                <w:sz w:val="24"/>
                <w:szCs w:val="24"/>
              </w:rPr>
            </w:pPr>
            <w:r>
              <w:rPr>
                <w:b/>
              </w:rPr>
              <w:t>Thursday, October 6th at 11:59pm</w:t>
            </w:r>
            <w:r>
              <w:t xml:space="preserve"> (Place-Based Community Scan + Georgia </w:t>
            </w:r>
            <w:r>
              <w:rPr>
                <w:color w:val="000000"/>
                <w:sz w:val="24"/>
                <w:szCs w:val="24"/>
              </w:rPr>
              <w:t>Place-Based Education: “Social Studies in Action”</w:t>
            </w:r>
            <w:r>
              <w:t xml:space="preserve"> PPT</w:t>
            </w:r>
            <w:r>
              <w:rPr>
                <w:color w:val="000000"/>
                <w:sz w:val="24"/>
                <w:szCs w:val="24"/>
              </w:rPr>
              <w:t xml:space="preserve">) </w:t>
            </w:r>
          </w:p>
          <w:p w14:paraId="1FACFDC9" w14:textId="77777777" w:rsidR="00883354" w:rsidRDefault="00883354">
            <w:pPr>
              <w:pBdr>
                <w:top w:val="nil"/>
                <w:left w:val="nil"/>
                <w:bottom w:val="nil"/>
                <w:right w:val="nil"/>
                <w:between w:val="nil"/>
              </w:pBdr>
              <w:rPr>
                <w:color w:val="000000"/>
                <w:sz w:val="24"/>
                <w:szCs w:val="24"/>
              </w:rPr>
            </w:pPr>
          </w:p>
          <w:p w14:paraId="4A90CB14" w14:textId="77777777" w:rsidR="00883354" w:rsidRDefault="00000000">
            <w:pPr>
              <w:pBdr>
                <w:top w:val="nil"/>
                <w:left w:val="nil"/>
                <w:bottom w:val="nil"/>
                <w:right w:val="nil"/>
                <w:between w:val="nil"/>
              </w:pBdr>
              <w:rPr>
                <w:color w:val="000000"/>
                <w:sz w:val="24"/>
                <w:szCs w:val="24"/>
                <w:highlight w:val="red"/>
              </w:rPr>
            </w:pPr>
            <w:r>
              <w:rPr>
                <w:b/>
              </w:rPr>
              <w:t xml:space="preserve">Sunday, October 9th </w:t>
            </w:r>
            <w:r>
              <w:rPr>
                <w:b/>
                <w:color w:val="000000"/>
                <w:sz w:val="24"/>
                <w:szCs w:val="24"/>
              </w:rPr>
              <w:t>at 11:59pm</w:t>
            </w:r>
            <w:r>
              <w:rPr>
                <w:color w:val="000000"/>
                <w:sz w:val="24"/>
                <w:szCs w:val="24"/>
              </w:rPr>
              <w:t xml:space="preserve"> (PBE Response Posts)</w:t>
            </w:r>
          </w:p>
        </w:tc>
        <w:tc>
          <w:tcPr>
            <w:tcW w:w="960" w:type="dxa"/>
            <w:shd w:val="clear" w:color="auto" w:fill="auto"/>
          </w:tcPr>
          <w:p w14:paraId="2FCBADE9" w14:textId="77777777" w:rsidR="00883354" w:rsidRDefault="00000000">
            <w:pPr>
              <w:pBdr>
                <w:top w:val="nil"/>
                <w:left w:val="nil"/>
                <w:bottom w:val="nil"/>
                <w:right w:val="nil"/>
                <w:between w:val="nil"/>
              </w:pBdr>
              <w:jc w:val="center"/>
              <w:rPr>
                <w:color w:val="000000"/>
                <w:sz w:val="24"/>
                <w:szCs w:val="24"/>
              </w:rPr>
            </w:pPr>
            <w:r>
              <w:t>20</w:t>
            </w:r>
          </w:p>
        </w:tc>
        <w:tc>
          <w:tcPr>
            <w:tcW w:w="1305" w:type="dxa"/>
            <w:shd w:val="clear" w:color="auto" w:fill="auto"/>
          </w:tcPr>
          <w:p w14:paraId="33DB8FD9" w14:textId="77777777" w:rsidR="00883354" w:rsidRDefault="00883354">
            <w:pPr>
              <w:pBdr>
                <w:top w:val="nil"/>
                <w:left w:val="nil"/>
                <w:bottom w:val="nil"/>
                <w:right w:val="nil"/>
                <w:between w:val="nil"/>
              </w:pBdr>
              <w:rPr>
                <w:b/>
                <w:color w:val="000000"/>
                <w:sz w:val="24"/>
                <w:szCs w:val="24"/>
              </w:rPr>
            </w:pPr>
          </w:p>
        </w:tc>
      </w:tr>
      <w:tr w:rsidR="00883354" w14:paraId="4A1A1034" w14:textId="77777777">
        <w:tc>
          <w:tcPr>
            <w:tcW w:w="2190" w:type="dxa"/>
            <w:shd w:val="clear" w:color="auto" w:fill="auto"/>
          </w:tcPr>
          <w:p w14:paraId="35FC7722" w14:textId="77777777" w:rsidR="00883354" w:rsidRDefault="00000000">
            <w:r>
              <w:rPr>
                <w:sz w:val="24"/>
                <w:szCs w:val="24"/>
              </w:rPr>
              <w:t xml:space="preserve">Anti-Oppressive Elementary Social Studies </w:t>
            </w:r>
            <w:proofErr w:type="spellStart"/>
            <w:r>
              <w:rPr>
                <w:sz w:val="24"/>
                <w:szCs w:val="24"/>
              </w:rPr>
              <w:t>Jamboard</w:t>
            </w:r>
            <w:proofErr w:type="spellEnd"/>
            <w:r>
              <w:rPr>
                <w:sz w:val="24"/>
                <w:szCs w:val="24"/>
              </w:rPr>
              <w:t xml:space="preserve"> and Response Posts</w:t>
            </w:r>
          </w:p>
        </w:tc>
        <w:tc>
          <w:tcPr>
            <w:tcW w:w="3450" w:type="dxa"/>
            <w:shd w:val="clear" w:color="auto" w:fill="auto"/>
          </w:tcPr>
          <w:p w14:paraId="31732A1F" w14:textId="77777777" w:rsidR="00883354" w:rsidRDefault="00000000">
            <w:r>
              <w:rPr>
                <w:b/>
              </w:rPr>
              <w:t>Thursday, November 3rd at 11:59pm</w:t>
            </w:r>
            <w:r>
              <w:t xml:space="preserve"> (Anti-Oppressive Elementary Social Studies </w:t>
            </w:r>
            <w:proofErr w:type="spellStart"/>
            <w:r>
              <w:t>Jamboard</w:t>
            </w:r>
            <w:proofErr w:type="spellEnd"/>
            <w:r>
              <w:t>)</w:t>
            </w:r>
          </w:p>
          <w:p w14:paraId="2A23A7C7" w14:textId="77777777" w:rsidR="00883354" w:rsidRDefault="00883354"/>
          <w:p w14:paraId="34E83FD5" w14:textId="77777777" w:rsidR="00883354" w:rsidRDefault="00000000">
            <w:r>
              <w:rPr>
                <w:b/>
              </w:rPr>
              <w:t>Sunday, November 6th</w:t>
            </w:r>
            <w:r>
              <w:t xml:space="preserve"> </w:t>
            </w:r>
            <w:r>
              <w:rPr>
                <w:b/>
              </w:rPr>
              <w:t>at 11:59pm</w:t>
            </w:r>
            <w:r>
              <w:t xml:space="preserve"> (Anti-Oppressive </w:t>
            </w:r>
            <w:r>
              <w:lastRenderedPageBreak/>
              <w:t>Elementary Social Studies Response Posts)</w:t>
            </w:r>
          </w:p>
        </w:tc>
        <w:tc>
          <w:tcPr>
            <w:tcW w:w="960" w:type="dxa"/>
            <w:shd w:val="clear" w:color="auto" w:fill="auto"/>
          </w:tcPr>
          <w:p w14:paraId="4CE58D3E" w14:textId="77777777" w:rsidR="00883354" w:rsidRDefault="00000000">
            <w:pPr>
              <w:jc w:val="center"/>
            </w:pPr>
            <w:r>
              <w:lastRenderedPageBreak/>
              <w:t>10</w:t>
            </w:r>
          </w:p>
        </w:tc>
        <w:tc>
          <w:tcPr>
            <w:tcW w:w="1305" w:type="dxa"/>
            <w:shd w:val="clear" w:color="auto" w:fill="auto"/>
          </w:tcPr>
          <w:p w14:paraId="1D686C93" w14:textId="77777777" w:rsidR="00883354" w:rsidRDefault="00883354">
            <w:pPr>
              <w:rPr>
                <w:b/>
              </w:rPr>
            </w:pPr>
          </w:p>
        </w:tc>
      </w:tr>
      <w:tr w:rsidR="00883354" w14:paraId="73B996C2" w14:textId="77777777">
        <w:tc>
          <w:tcPr>
            <w:tcW w:w="2190" w:type="dxa"/>
            <w:shd w:val="clear" w:color="auto" w:fill="auto"/>
          </w:tcPr>
          <w:p w14:paraId="64EC7BB2" w14:textId="77777777" w:rsidR="00883354" w:rsidRDefault="00000000">
            <w:pPr>
              <w:pBdr>
                <w:top w:val="nil"/>
                <w:left w:val="nil"/>
                <w:bottom w:val="nil"/>
                <w:right w:val="nil"/>
                <w:between w:val="nil"/>
              </w:pBdr>
              <w:rPr>
                <w:color w:val="000000"/>
                <w:sz w:val="24"/>
                <w:szCs w:val="24"/>
              </w:rPr>
            </w:pPr>
            <w:r>
              <w:t>MAT Lesson Plan</w:t>
            </w:r>
          </w:p>
        </w:tc>
        <w:tc>
          <w:tcPr>
            <w:tcW w:w="3450" w:type="dxa"/>
            <w:shd w:val="clear" w:color="auto" w:fill="auto"/>
          </w:tcPr>
          <w:p w14:paraId="5F524F94" w14:textId="77777777" w:rsidR="00883354" w:rsidRDefault="00000000">
            <w:r>
              <w:rPr>
                <w:b/>
              </w:rPr>
              <w:t xml:space="preserve">Thursday, November 17th at 11:59pm </w:t>
            </w:r>
            <w:r>
              <w:t>(Submission of Lesson Plan Idea)</w:t>
            </w:r>
          </w:p>
          <w:p w14:paraId="73C3BA87" w14:textId="77777777" w:rsidR="00883354" w:rsidRDefault="00883354">
            <w:pPr>
              <w:rPr>
                <w:b/>
              </w:rPr>
            </w:pPr>
          </w:p>
          <w:p w14:paraId="36D7BE1C" w14:textId="77777777" w:rsidR="00883354" w:rsidRDefault="00000000">
            <w:r>
              <w:rPr>
                <w:b/>
              </w:rPr>
              <w:t xml:space="preserve">Sunday, December 4th at 11:59pm </w:t>
            </w:r>
            <w:r>
              <w:t>(MAT Lesson Plan)</w:t>
            </w:r>
          </w:p>
        </w:tc>
        <w:tc>
          <w:tcPr>
            <w:tcW w:w="960" w:type="dxa"/>
            <w:shd w:val="clear" w:color="auto" w:fill="auto"/>
          </w:tcPr>
          <w:p w14:paraId="0DA515C3" w14:textId="77777777" w:rsidR="00883354" w:rsidRDefault="00000000">
            <w:pPr>
              <w:pBdr>
                <w:top w:val="nil"/>
                <w:left w:val="nil"/>
                <w:bottom w:val="nil"/>
                <w:right w:val="nil"/>
                <w:between w:val="nil"/>
              </w:pBdr>
              <w:jc w:val="center"/>
              <w:rPr>
                <w:color w:val="000000"/>
                <w:sz w:val="24"/>
                <w:szCs w:val="24"/>
              </w:rPr>
            </w:pPr>
            <w:r>
              <w:rPr>
                <w:sz w:val="24"/>
                <w:szCs w:val="24"/>
              </w:rPr>
              <w:t>15</w:t>
            </w:r>
          </w:p>
        </w:tc>
        <w:tc>
          <w:tcPr>
            <w:tcW w:w="1305" w:type="dxa"/>
            <w:shd w:val="clear" w:color="auto" w:fill="auto"/>
          </w:tcPr>
          <w:p w14:paraId="1140884C" w14:textId="77777777" w:rsidR="00883354" w:rsidRDefault="00883354">
            <w:pPr>
              <w:pBdr>
                <w:top w:val="nil"/>
                <w:left w:val="nil"/>
                <w:bottom w:val="nil"/>
                <w:right w:val="nil"/>
                <w:between w:val="nil"/>
              </w:pBdr>
              <w:rPr>
                <w:b/>
                <w:color w:val="000000"/>
                <w:sz w:val="24"/>
                <w:szCs w:val="24"/>
              </w:rPr>
            </w:pPr>
          </w:p>
        </w:tc>
      </w:tr>
    </w:tbl>
    <w:p w14:paraId="31D997CC" w14:textId="77777777" w:rsidR="00883354" w:rsidRDefault="00883354">
      <w:pPr>
        <w:pBdr>
          <w:top w:val="nil"/>
          <w:left w:val="nil"/>
          <w:bottom w:val="nil"/>
          <w:right w:val="nil"/>
          <w:between w:val="nil"/>
        </w:pBdr>
        <w:rPr>
          <w:b/>
          <w:color w:val="000000"/>
          <w:u w:val="single"/>
        </w:rPr>
      </w:pPr>
    </w:p>
    <w:p w14:paraId="03A148C0" w14:textId="77777777" w:rsidR="00883354" w:rsidRDefault="00000000">
      <w:pPr>
        <w:pBdr>
          <w:top w:val="nil"/>
          <w:left w:val="nil"/>
          <w:bottom w:val="nil"/>
          <w:right w:val="nil"/>
          <w:between w:val="nil"/>
        </w:pBdr>
        <w:rPr>
          <w:b/>
          <w:color w:val="000000"/>
          <w:u w:val="single"/>
        </w:rPr>
      </w:pPr>
      <w:r>
        <w:rPr>
          <w:b/>
          <w:color w:val="000000"/>
          <w:u w:val="single"/>
        </w:rPr>
        <w:t>Submission Guidelines</w:t>
      </w:r>
    </w:p>
    <w:p w14:paraId="5D70A6D8" w14:textId="77777777" w:rsidR="00883354" w:rsidRDefault="00000000">
      <w:pPr>
        <w:numPr>
          <w:ilvl w:val="0"/>
          <w:numId w:val="10"/>
        </w:numPr>
        <w:pBdr>
          <w:top w:val="nil"/>
          <w:left w:val="nil"/>
          <w:bottom w:val="nil"/>
          <w:right w:val="nil"/>
          <w:between w:val="nil"/>
        </w:pBdr>
      </w:pPr>
      <w:r>
        <w:rPr>
          <w:color w:val="000000"/>
        </w:rPr>
        <w:t xml:space="preserve">Please upload each assignment to the appropriate Folio discussion board or </w:t>
      </w:r>
      <w:proofErr w:type="spellStart"/>
      <w:r>
        <w:t>d</w:t>
      </w:r>
      <w:r>
        <w:rPr>
          <w:color w:val="000000"/>
        </w:rPr>
        <w:t>ropbox</w:t>
      </w:r>
      <w:proofErr w:type="spellEnd"/>
      <w:r>
        <w:rPr>
          <w:color w:val="000000"/>
        </w:rPr>
        <w:t xml:space="preserve">. </w:t>
      </w:r>
    </w:p>
    <w:p w14:paraId="45BD960B" w14:textId="77777777" w:rsidR="00883354" w:rsidRDefault="00000000">
      <w:pPr>
        <w:numPr>
          <w:ilvl w:val="0"/>
          <w:numId w:val="10"/>
        </w:numPr>
        <w:pBdr>
          <w:top w:val="nil"/>
          <w:left w:val="nil"/>
          <w:bottom w:val="nil"/>
          <w:right w:val="nil"/>
          <w:between w:val="nil"/>
        </w:pBdr>
      </w:pPr>
      <w:r>
        <w:rPr>
          <w:color w:val="000000"/>
        </w:rPr>
        <w:t xml:space="preserve">Please save each assignment using the following naming conventions: </w:t>
      </w:r>
    </w:p>
    <w:p w14:paraId="1531FB37" w14:textId="77777777" w:rsidR="00883354" w:rsidRDefault="00000000">
      <w:pPr>
        <w:numPr>
          <w:ilvl w:val="1"/>
          <w:numId w:val="10"/>
        </w:numPr>
        <w:pBdr>
          <w:top w:val="nil"/>
          <w:left w:val="nil"/>
          <w:bottom w:val="nil"/>
          <w:right w:val="nil"/>
          <w:between w:val="nil"/>
        </w:pBdr>
      </w:pPr>
      <w:r>
        <w:t xml:space="preserve">Last </w:t>
      </w:r>
      <w:proofErr w:type="spellStart"/>
      <w:r>
        <w:t>Name</w:t>
      </w:r>
      <w:r>
        <w:rPr>
          <w:color w:val="000000"/>
        </w:rPr>
        <w:t>_Date_ELEM</w:t>
      </w:r>
      <w:proofErr w:type="spellEnd"/>
      <w:r>
        <w:rPr>
          <w:color w:val="000000"/>
        </w:rPr>
        <w:t xml:space="preserve"> </w:t>
      </w:r>
      <w:r>
        <w:t>6530_</w:t>
      </w:r>
      <w:r>
        <w:rPr>
          <w:color w:val="000000"/>
        </w:rPr>
        <w:t xml:space="preserve">Assignment Name </w:t>
      </w:r>
    </w:p>
    <w:p w14:paraId="397F30F1" w14:textId="77777777" w:rsidR="00883354" w:rsidRDefault="00000000">
      <w:pPr>
        <w:numPr>
          <w:ilvl w:val="1"/>
          <w:numId w:val="10"/>
        </w:numPr>
        <w:pBdr>
          <w:top w:val="nil"/>
          <w:left w:val="nil"/>
          <w:bottom w:val="nil"/>
          <w:right w:val="nil"/>
          <w:between w:val="nil"/>
        </w:pBdr>
      </w:pPr>
      <w:r>
        <w:rPr>
          <w:color w:val="000000"/>
        </w:rPr>
        <w:t xml:space="preserve">For example: </w:t>
      </w:r>
      <w:proofErr w:type="spellStart"/>
      <w:r>
        <w:rPr>
          <w:color w:val="000000"/>
        </w:rPr>
        <w:t>Cornett_October</w:t>
      </w:r>
      <w:proofErr w:type="spellEnd"/>
      <w:r>
        <w:rPr>
          <w:color w:val="000000"/>
        </w:rPr>
        <w:t xml:space="preserve"> 11</w:t>
      </w:r>
      <w:proofErr w:type="gramStart"/>
      <w:r>
        <w:rPr>
          <w:color w:val="000000"/>
        </w:rPr>
        <w:t xml:space="preserve"> 2021</w:t>
      </w:r>
      <w:proofErr w:type="gramEnd"/>
      <w:r>
        <w:rPr>
          <w:color w:val="000000"/>
        </w:rPr>
        <w:t>_ELEM 6530_</w:t>
      </w:r>
      <w:r>
        <w:t>Artifact Bag Reflection</w:t>
      </w:r>
    </w:p>
    <w:p w14:paraId="5F855DB9" w14:textId="77777777" w:rsidR="00883354" w:rsidRDefault="00000000">
      <w:pPr>
        <w:numPr>
          <w:ilvl w:val="0"/>
          <w:numId w:val="10"/>
        </w:numPr>
        <w:pBdr>
          <w:top w:val="nil"/>
          <w:left w:val="nil"/>
          <w:bottom w:val="nil"/>
          <w:right w:val="nil"/>
          <w:between w:val="nil"/>
        </w:pBdr>
      </w:pPr>
      <w:r>
        <w:t xml:space="preserve">Microsoft Word Files </w:t>
      </w:r>
      <w:r>
        <w:rPr>
          <w:u w:val="single"/>
        </w:rPr>
        <w:t>or</w:t>
      </w:r>
      <w:r>
        <w:t xml:space="preserve"> PPT </w:t>
      </w:r>
      <w:r>
        <w:rPr>
          <w:u w:val="single"/>
        </w:rPr>
        <w:t>or</w:t>
      </w:r>
      <w:r>
        <w:t xml:space="preserve"> Google </w:t>
      </w:r>
      <w:proofErr w:type="spellStart"/>
      <w:r>
        <w:t>Jamboard</w:t>
      </w:r>
      <w:proofErr w:type="spellEnd"/>
      <w:r>
        <w:t xml:space="preserve"> Link </w:t>
      </w:r>
    </w:p>
    <w:p w14:paraId="1A6969B0" w14:textId="77777777" w:rsidR="00883354" w:rsidRDefault="00000000">
      <w:pPr>
        <w:numPr>
          <w:ilvl w:val="0"/>
          <w:numId w:val="10"/>
        </w:numPr>
        <w:pBdr>
          <w:top w:val="nil"/>
          <w:left w:val="nil"/>
          <w:bottom w:val="nil"/>
          <w:right w:val="nil"/>
          <w:between w:val="nil"/>
        </w:pBdr>
      </w:pPr>
      <w:r>
        <w:rPr>
          <w:color w:val="000000"/>
        </w:rPr>
        <w:t xml:space="preserve">In general, assignments should be typed, </w:t>
      </w:r>
      <w:r>
        <w:t>double</w:t>
      </w:r>
      <w:r>
        <w:rPr>
          <w:color w:val="000000"/>
        </w:rPr>
        <w:t>-spaced, and electronically submitted in 12-point font.</w:t>
      </w:r>
    </w:p>
    <w:p w14:paraId="5908327E" w14:textId="77777777" w:rsidR="00883354" w:rsidRDefault="00000000">
      <w:pPr>
        <w:numPr>
          <w:ilvl w:val="0"/>
          <w:numId w:val="10"/>
        </w:numPr>
        <w:pBdr>
          <w:top w:val="nil"/>
          <w:left w:val="nil"/>
          <w:bottom w:val="nil"/>
          <w:right w:val="nil"/>
          <w:between w:val="nil"/>
        </w:pBdr>
      </w:pPr>
      <w:r>
        <w:rPr>
          <w:b/>
          <w:color w:val="000000"/>
          <w:u w:val="single"/>
        </w:rPr>
        <w:t xml:space="preserve">If you need an extension for an assignment, it is your responsibility as a professional to communicate clearly and ahead of time. </w:t>
      </w:r>
    </w:p>
    <w:p w14:paraId="2A85F666" w14:textId="77777777" w:rsidR="00883354" w:rsidRDefault="00000000">
      <w:pPr>
        <w:numPr>
          <w:ilvl w:val="1"/>
          <w:numId w:val="10"/>
        </w:numPr>
        <w:pBdr>
          <w:top w:val="nil"/>
          <w:left w:val="nil"/>
          <w:bottom w:val="nil"/>
          <w:right w:val="nil"/>
          <w:between w:val="nil"/>
        </w:pBdr>
      </w:pPr>
      <w:r>
        <w:rPr>
          <w:highlight w:val="white"/>
        </w:rPr>
        <w:t xml:space="preserve">Contact your instructor before the assignment is due to request an extension. You may need to provide some form of documentation to receive an extension (e.g., doctor’s note, emergency personnel report, etc.). The instructor will request this documentation, if needed. </w:t>
      </w:r>
    </w:p>
    <w:p w14:paraId="704A6CBC" w14:textId="77777777" w:rsidR="00883354" w:rsidRDefault="00000000">
      <w:pPr>
        <w:numPr>
          <w:ilvl w:val="1"/>
          <w:numId w:val="10"/>
        </w:numPr>
        <w:pBdr>
          <w:top w:val="nil"/>
          <w:left w:val="nil"/>
          <w:bottom w:val="nil"/>
          <w:right w:val="nil"/>
          <w:between w:val="nil"/>
        </w:pBdr>
      </w:pPr>
      <w:r>
        <w:rPr>
          <w:highlight w:val="white"/>
        </w:rPr>
        <w:t xml:space="preserve">If you contact your instructor after the assignment is due to request an extension, a late penalty will still be added, but the late penalty will not accrue per day any longer (if appropriate documentation is provided). </w:t>
      </w:r>
    </w:p>
    <w:p w14:paraId="723A65A6" w14:textId="77777777" w:rsidR="00883354" w:rsidRDefault="00000000">
      <w:pPr>
        <w:numPr>
          <w:ilvl w:val="1"/>
          <w:numId w:val="10"/>
        </w:numPr>
        <w:pBdr>
          <w:top w:val="nil"/>
          <w:left w:val="nil"/>
          <w:bottom w:val="nil"/>
          <w:right w:val="nil"/>
          <w:between w:val="nil"/>
        </w:pBdr>
      </w:pPr>
      <w:r>
        <w:rPr>
          <w:highlight w:val="white"/>
        </w:rPr>
        <w:t>Assignments that are late without prior communication will incur a deduction of 10% for each day the assignment is late and may not receive any credit.</w:t>
      </w:r>
    </w:p>
    <w:p w14:paraId="455A8D29" w14:textId="77777777" w:rsidR="00883354" w:rsidRDefault="00883354">
      <w:pPr>
        <w:pBdr>
          <w:top w:val="nil"/>
          <w:left w:val="nil"/>
          <w:bottom w:val="nil"/>
          <w:right w:val="nil"/>
          <w:between w:val="nil"/>
        </w:pBdr>
        <w:ind w:left="720"/>
      </w:pPr>
    </w:p>
    <w:p w14:paraId="3DE6417A" w14:textId="77777777" w:rsidR="00883354" w:rsidRDefault="00000000">
      <w:pPr>
        <w:pStyle w:val="Heading3"/>
        <w:rPr>
          <w:sz w:val="24"/>
          <w:u w:val="single"/>
        </w:rPr>
      </w:pPr>
      <w:r>
        <w:rPr>
          <w:sz w:val="24"/>
          <w:u w:val="single"/>
        </w:rPr>
        <w:t>Course Grading Scale</w:t>
      </w:r>
    </w:p>
    <w:p w14:paraId="456AA828" w14:textId="77777777" w:rsidR="00883354" w:rsidRDefault="00000000">
      <w:pPr>
        <w:pBdr>
          <w:top w:val="nil"/>
          <w:left w:val="nil"/>
          <w:bottom w:val="nil"/>
          <w:right w:val="nil"/>
          <w:between w:val="nil"/>
        </w:pBdr>
        <w:rPr>
          <w:color w:val="000000"/>
        </w:rPr>
      </w:pPr>
      <w:r>
        <w:rPr>
          <w:color w:val="000000"/>
        </w:rPr>
        <w:t>Students in this course will be graded according to the following scale:</w:t>
      </w:r>
    </w:p>
    <w:tbl>
      <w:tblPr>
        <w:tblStyle w:val="a4"/>
        <w:tblW w:w="2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91"/>
        <w:gridCol w:w="1480"/>
      </w:tblGrid>
      <w:tr w:rsidR="00883354" w14:paraId="1CE1D127" w14:textId="77777777">
        <w:tc>
          <w:tcPr>
            <w:tcW w:w="1391" w:type="dxa"/>
            <w:tcBorders>
              <w:top w:val="single" w:sz="12" w:space="0" w:color="000000"/>
              <w:left w:val="single" w:sz="12" w:space="0" w:color="000000"/>
              <w:bottom w:val="single" w:sz="18" w:space="0" w:color="000000"/>
              <w:right w:val="single" w:sz="18" w:space="0" w:color="000000"/>
            </w:tcBorders>
            <w:vAlign w:val="center"/>
          </w:tcPr>
          <w:p w14:paraId="27C1E145" w14:textId="77777777" w:rsidR="00883354" w:rsidRDefault="00000000">
            <w:r>
              <w:rPr>
                <w:b/>
              </w:rPr>
              <w:t xml:space="preserve">Letter Grade </w:t>
            </w:r>
          </w:p>
        </w:tc>
        <w:tc>
          <w:tcPr>
            <w:tcW w:w="1480" w:type="dxa"/>
            <w:tcBorders>
              <w:top w:val="single" w:sz="12" w:space="0" w:color="000000"/>
              <w:left w:val="single" w:sz="18" w:space="0" w:color="000000"/>
              <w:bottom w:val="single" w:sz="18" w:space="0" w:color="000000"/>
              <w:right w:val="single" w:sz="8" w:space="0" w:color="000000"/>
            </w:tcBorders>
            <w:shd w:val="clear" w:color="auto" w:fill="BFBFBF"/>
            <w:vAlign w:val="center"/>
          </w:tcPr>
          <w:p w14:paraId="53EBECA1" w14:textId="77777777" w:rsidR="00883354" w:rsidRDefault="00000000">
            <w:r>
              <w:rPr>
                <w:b/>
              </w:rPr>
              <w:t xml:space="preserve">Scale </w:t>
            </w:r>
          </w:p>
        </w:tc>
      </w:tr>
      <w:tr w:rsidR="00883354" w14:paraId="10FB93D6" w14:textId="77777777">
        <w:tc>
          <w:tcPr>
            <w:tcW w:w="1391" w:type="dxa"/>
            <w:tcBorders>
              <w:top w:val="single" w:sz="18" w:space="0" w:color="000000"/>
              <w:left w:val="single" w:sz="12" w:space="0" w:color="000000"/>
              <w:bottom w:val="single" w:sz="8" w:space="0" w:color="000000"/>
              <w:right w:val="single" w:sz="18" w:space="0" w:color="000000"/>
            </w:tcBorders>
            <w:shd w:val="clear" w:color="auto" w:fill="BFBFBF"/>
            <w:vAlign w:val="center"/>
          </w:tcPr>
          <w:p w14:paraId="1E2197E4" w14:textId="77777777" w:rsidR="00883354" w:rsidRDefault="00000000">
            <w:r>
              <w:rPr>
                <w:b/>
              </w:rPr>
              <w:t xml:space="preserve">A </w:t>
            </w:r>
          </w:p>
        </w:tc>
        <w:tc>
          <w:tcPr>
            <w:tcW w:w="1480" w:type="dxa"/>
            <w:tcBorders>
              <w:top w:val="single" w:sz="18" w:space="0" w:color="000000"/>
              <w:left w:val="single" w:sz="18" w:space="0" w:color="000000"/>
              <w:bottom w:val="single" w:sz="8" w:space="0" w:color="000000"/>
              <w:right w:val="single" w:sz="8" w:space="0" w:color="000000"/>
            </w:tcBorders>
            <w:shd w:val="clear" w:color="auto" w:fill="BFBFBF"/>
            <w:vAlign w:val="center"/>
          </w:tcPr>
          <w:p w14:paraId="09CCCDB0" w14:textId="77777777" w:rsidR="00883354" w:rsidRDefault="00000000">
            <w:r>
              <w:t>93-100</w:t>
            </w:r>
          </w:p>
        </w:tc>
      </w:tr>
      <w:tr w:rsidR="00883354" w14:paraId="2AAACDBF" w14:textId="77777777">
        <w:tc>
          <w:tcPr>
            <w:tcW w:w="1391" w:type="dxa"/>
            <w:tcBorders>
              <w:top w:val="single" w:sz="12" w:space="0" w:color="000000"/>
              <w:left w:val="single" w:sz="12" w:space="0" w:color="000000"/>
              <w:bottom w:val="single" w:sz="8" w:space="0" w:color="000000"/>
              <w:right w:val="single" w:sz="18" w:space="0" w:color="000000"/>
            </w:tcBorders>
            <w:vAlign w:val="center"/>
          </w:tcPr>
          <w:p w14:paraId="1E632361" w14:textId="77777777" w:rsidR="00883354" w:rsidRDefault="00000000">
            <w:r>
              <w:rPr>
                <w:b/>
              </w:rPr>
              <w:t xml:space="preserve">B </w:t>
            </w:r>
          </w:p>
        </w:tc>
        <w:tc>
          <w:tcPr>
            <w:tcW w:w="1480" w:type="dxa"/>
            <w:tcBorders>
              <w:top w:val="single" w:sz="12" w:space="0" w:color="000000"/>
              <w:left w:val="single" w:sz="18" w:space="0" w:color="000000"/>
              <w:bottom w:val="single" w:sz="8" w:space="0" w:color="000000"/>
              <w:right w:val="single" w:sz="8" w:space="0" w:color="000000"/>
            </w:tcBorders>
            <w:shd w:val="clear" w:color="auto" w:fill="BFBFBF"/>
            <w:vAlign w:val="center"/>
          </w:tcPr>
          <w:p w14:paraId="5C510146" w14:textId="77777777" w:rsidR="00883354" w:rsidRDefault="00000000">
            <w:r>
              <w:t>84-92.99</w:t>
            </w:r>
          </w:p>
        </w:tc>
      </w:tr>
      <w:tr w:rsidR="00883354" w14:paraId="3A922DF7" w14:textId="77777777">
        <w:tc>
          <w:tcPr>
            <w:tcW w:w="1391" w:type="dxa"/>
            <w:tcBorders>
              <w:top w:val="single" w:sz="12" w:space="0" w:color="000000"/>
              <w:left w:val="single" w:sz="12" w:space="0" w:color="000000"/>
              <w:bottom w:val="single" w:sz="8" w:space="0" w:color="000000"/>
              <w:right w:val="single" w:sz="18" w:space="0" w:color="000000"/>
            </w:tcBorders>
            <w:shd w:val="clear" w:color="auto" w:fill="BFBFBF"/>
            <w:vAlign w:val="center"/>
          </w:tcPr>
          <w:p w14:paraId="75A3E0C4" w14:textId="77777777" w:rsidR="00883354" w:rsidRDefault="00000000">
            <w:r>
              <w:rPr>
                <w:b/>
              </w:rPr>
              <w:t xml:space="preserve">C </w:t>
            </w:r>
          </w:p>
        </w:tc>
        <w:tc>
          <w:tcPr>
            <w:tcW w:w="1480" w:type="dxa"/>
            <w:tcBorders>
              <w:top w:val="single" w:sz="12" w:space="0" w:color="000000"/>
              <w:left w:val="single" w:sz="18" w:space="0" w:color="000000"/>
              <w:bottom w:val="single" w:sz="8" w:space="0" w:color="000000"/>
              <w:right w:val="single" w:sz="8" w:space="0" w:color="000000"/>
            </w:tcBorders>
            <w:shd w:val="clear" w:color="auto" w:fill="BFBFBF"/>
            <w:vAlign w:val="center"/>
          </w:tcPr>
          <w:p w14:paraId="2AF2AAE0" w14:textId="77777777" w:rsidR="00883354" w:rsidRDefault="00000000">
            <w:r>
              <w:t>76-83.99</w:t>
            </w:r>
          </w:p>
        </w:tc>
      </w:tr>
      <w:tr w:rsidR="00883354" w14:paraId="27AB37B4" w14:textId="77777777">
        <w:tc>
          <w:tcPr>
            <w:tcW w:w="1391" w:type="dxa"/>
            <w:tcBorders>
              <w:top w:val="single" w:sz="8" w:space="0" w:color="000000"/>
              <w:left w:val="single" w:sz="12" w:space="0" w:color="000000"/>
              <w:bottom w:val="single" w:sz="8" w:space="0" w:color="000000"/>
              <w:right w:val="single" w:sz="18" w:space="0" w:color="000000"/>
            </w:tcBorders>
            <w:shd w:val="clear" w:color="auto" w:fill="BFBFBF"/>
            <w:vAlign w:val="center"/>
          </w:tcPr>
          <w:p w14:paraId="14FA275D" w14:textId="77777777" w:rsidR="00883354" w:rsidRDefault="00000000">
            <w:r>
              <w:rPr>
                <w:b/>
              </w:rPr>
              <w:t>D</w:t>
            </w:r>
          </w:p>
        </w:tc>
        <w:tc>
          <w:tcPr>
            <w:tcW w:w="1480" w:type="dxa"/>
            <w:tcBorders>
              <w:top w:val="single" w:sz="8" w:space="0" w:color="000000"/>
              <w:left w:val="single" w:sz="18" w:space="0" w:color="000000"/>
              <w:bottom w:val="single" w:sz="8" w:space="0" w:color="000000"/>
              <w:right w:val="single" w:sz="8" w:space="0" w:color="000000"/>
            </w:tcBorders>
            <w:shd w:val="clear" w:color="auto" w:fill="BFBFBF"/>
            <w:vAlign w:val="center"/>
          </w:tcPr>
          <w:p w14:paraId="5BC4CAF6" w14:textId="77777777" w:rsidR="00883354" w:rsidRDefault="00000000">
            <w:r>
              <w:t>70-75.99</w:t>
            </w:r>
          </w:p>
        </w:tc>
      </w:tr>
      <w:tr w:rsidR="00883354" w14:paraId="4938A429" w14:textId="77777777">
        <w:tc>
          <w:tcPr>
            <w:tcW w:w="1391" w:type="dxa"/>
            <w:tcBorders>
              <w:top w:val="single" w:sz="8" w:space="0" w:color="000000"/>
              <w:left w:val="single" w:sz="12" w:space="0" w:color="000000"/>
              <w:bottom w:val="single" w:sz="8" w:space="0" w:color="000000"/>
              <w:right w:val="single" w:sz="18" w:space="0" w:color="000000"/>
            </w:tcBorders>
            <w:shd w:val="clear" w:color="auto" w:fill="BFBFBF"/>
            <w:vAlign w:val="center"/>
          </w:tcPr>
          <w:p w14:paraId="6E84C34A" w14:textId="77777777" w:rsidR="00883354" w:rsidRDefault="00000000">
            <w:r>
              <w:rPr>
                <w:b/>
              </w:rPr>
              <w:t>F</w:t>
            </w:r>
          </w:p>
        </w:tc>
        <w:tc>
          <w:tcPr>
            <w:tcW w:w="1480" w:type="dxa"/>
            <w:tcBorders>
              <w:top w:val="single" w:sz="8" w:space="0" w:color="000000"/>
              <w:left w:val="single" w:sz="18" w:space="0" w:color="000000"/>
              <w:bottom w:val="single" w:sz="8" w:space="0" w:color="000000"/>
              <w:right w:val="single" w:sz="8" w:space="0" w:color="000000"/>
            </w:tcBorders>
            <w:shd w:val="clear" w:color="auto" w:fill="BFBFBF"/>
            <w:vAlign w:val="center"/>
          </w:tcPr>
          <w:p w14:paraId="7644D1FC" w14:textId="77777777" w:rsidR="00883354" w:rsidRDefault="00000000">
            <w:r>
              <w:t>69.99 or below</w:t>
            </w:r>
          </w:p>
        </w:tc>
      </w:tr>
    </w:tbl>
    <w:p w14:paraId="1CFE9D3A" w14:textId="77777777" w:rsidR="00883354" w:rsidRDefault="00000000">
      <w:pPr>
        <w:pBdr>
          <w:top w:val="nil"/>
          <w:left w:val="nil"/>
          <w:bottom w:val="nil"/>
          <w:right w:val="nil"/>
          <w:between w:val="nil"/>
        </w:pBdr>
        <w:rPr>
          <w:color w:val="000000"/>
        </w:rPr>
      </w:pPr>
      <w:r>
        <w:rPr>
          <w:color w:val="000000"/>
        </w:rPr>
        <w:tab/>
      </w:r>
      <w:r>
        <w:rPr>
          <w:color w:val="000000"/>
        </w:rPr>
        <w:tab/>
      </w:r>
      <w:r>
        <w:rPr>
          <w:color w:val="000000"/>
        </w:rPr>
        <w:tab/>
        <w:t xml:space="preserve"> </w:t>
      </w:r>
      <w:r>
        <w:rPr>
          <w:color w:val="000000"/>
          <w:sz w:val="22"/>
          <w:szCs w:val="22"/>
        </w:rPr>
        <w:t xml:space="preserve">                                                                                         </w:t>
      </w:r>
    </w:p>
    <w:p w14:paraId="6EE275DC" w14:textId="77777777" w:rsidR="00883354" w:rsidRDefault="00000000">
      <w:pPr>
        <w:pBdr>
          <w:top w:val="nil"/>
          <w:left w:val="nil"/>
          <w:bottom w:val="nil"/>
          <w:right w:val="nil"/>
          <w:between w:val="nil"/>
        </w:pBdr>
        <w:rPr>
          <w:b/>
          <w:color w:val="000000"/>
          <w:u w:val="single"/>
        </w:rPr>
      </w:pPr>
      <w:r>
        <w:rPr>
          <w:b/>
          <w:color w:val="000000"/>
          <w:u w:val="single"/>
        </w:rPr>
        <w:t>Description of Assignments</w:t>
      </w:r>
    </w:p>
    <w:p w14:paraId="00D0772E" w14:textId="77777777" w:rsidR="00883354" w:rsidRDefault="00000000">
      <w:pPr>
        <w:rPr>
          <w:b/>
        </w:rPr>
      </w:pPr>
      <w:r>
        <w:rPr>
          <w:b/>
        </w:rPr>
        <w:t xml:space="preserve">Artifact Bag + Artifact Bag Response Posts (6% - </w:t>
      </w:r>
      <w:r>
        <w:rPr>
          <w:b/>
          <w:sz w:val="22"/>
          <w:szCs w:val="22"/>
        </w:rPr>
        <w:t>Thursday, August 25th</w:t>
      </w:r>
      <w:r>
        <w:t xml:space="preserve"> </w:t>
      </w:r>
      <w:r>
        <w:rPr>
          <w:b/>
        </w:rPr>
        <w:t xml:space="preserve">at 11:59pm </w:t>
      </w:r>
      <w:r>
        <w:t xml:space="preserve">Artifact Bag </w:t>
      </w:r>
      <w:r>
        <w:rPr>
          <w:b/>
          <w:u w:val="single"/>
        </w:rPr>
        <w:t xml:space="preserve">AND </w:t>
      </w:r>
      <w:r>
        <w:rPr>
          <w:b/>
          <w:sz w:val="22"/>
          <w:szCs w:val="22"/>
        </w:rPr>
        <w:t xml:space="preserve">Sunday, August 28th </w:t>
      </w:r>
      <w:r>
        <w:rPr>
          <w:b/>
        </w:rPr>
        <w:t xml:space="preserve">at 11:59pm </w:t>
      </w:r>
      <w:r>
        <w:t>Artifact Bag Response Posts</w:t>
      </w:r>
      <w:r>
        <w:rPr>
          <w:b/>
        </w:rPr>
        <w:t>)</w:t>
      </w:r>
    </w:p>
    <w:p w14:paraId="5878D5BC" w14:textId="77777777" w:rsidR="00883354" w:rsidRDefault="00883354">
      <w:pPr>
        <w:rPr>
          <w:b/>
        </w:rPr>
      </w:pPr>
    </w:p>
    <w:p w14:paraId="2EAC65B7" w14:textId="77777777" w:rsidR="00883354" w:rsidRDefault="00000000">
      <w:r>
        <w:lastRenderedPageBreak/>
        <w:t>For your artifact bag, you will take a picture with 5 items in it:</w:t>
      </w:r>
    </w:p>
    <w:p w14:paraId="26C6E94F" w14:textId="77777777" w:rsidR="00883354" w:rsidRDefault="00000000">
      <w:pPr>
        <w:numPr>
          <w:ilvl w:val="0"/>
          <w:numId w:val="7"/>
        </w:numPr>
        <w:rPr>
          <w:highlight w:val="white"/>
        </w:rPr>
      </w:pPr>
      <w:r>
        <w:rPr>
          <w:highlight w:val="white"/>
        </w:rPr>
        <w:t>1 item representing...you as student</w:t>
      </w:r>
    </w:p>
    <w:p w14:paraId="37F14EA5" w14:textId="77777777" w:rsidR="00883354" w:rsidRDefault="00000000">
      <w:pPr>
        <w:numPr>
          <w:ilvl w:val="0"/>
          <w:numId w:val="7"/>
        </w:numPr>
        <w:rPr>
          <w:highlight w:val="white"/>
        </w:rPr>
      </w:pPr>
      <w:r>
        <w:rPr>
          <w:highlight w:val="white"/>
        </w:rPr>
        <w:t>1 item representing...you as teacher</w:t>
      </w:r>
    </w:p>
    <w:p w14:paraId="3F62ECB4" w14:textId="77777777" w:rsidR="00883354" w:rsidRDefault="00000000">
      <w:pPr>
        <w:numPr>
          <w:ilvl w:val="0"/>
          <w:numId w:val="7"/>
        </w:numPr>
        <w:rPr>
          <w:highlight w:val="white"/>
        </w:rPr>
      </w:pPr>
      <w:r>
        <w:rPr>
          <w:highlight w:val="white"/>
        </w:rPr>
        <w:t xml:space="preserve">1 item representing...you as a friend or family member </w:t>
      </w:r>
    </w:p>
    <w:p w14:paraId="511F8A49" w14:textId="77777777" w:rsidR="00883354" w:rsidRDefault="00000000">
      <w:pPr>
        <w:numPr>
          <w:ilvl w:val="0"/>
          <w:numId w:val="7"/>
        </w:numPr>
        <w:rPr>
          <w:highlight w:val="white"/>
        </w:rPr>
      </w:pPr>
      <w:r>
        <w:rPr>
          <w:highlight w:val="white"/>
        </w:rPr>
        <w:t>1 item representing... a place you go to in your community</w:t>
      </w:r>
    </w:p>
    <w:p w14:paraId="4208E4A4" w14:textId="77777777" w:rsidR="00883354" w:rsidRDefault="00000000">
      <w:pPr>
        <w:numPr>
          <w:ilvl w:val="0"/>
          <w:numId w:val="7"/>
        </w:numPr>
        <w:rPr>
          <w:highlight w:val="white"/>
        </w:rPr>
      </w:pPr>
      <w:r>
        <w:rPr>
          <w:highlight w:val="white"/>
        </w:rPr>
        <w:t>1 item representing...your (dis)connection to social studies</w:t>
      </w:r>
    </w:p>
    <w:p w14:paraId="6A384469" w14:textId="77777777" w:rsidR="00883354" w:rsidRDefault="00883354">
      <w:pPr>
        <w:pBdr>
          <w:top w:val="nil"/>
          <w:left w:val="nil"/>
          <w:bottom w:val="nil"/>
          <w:right w:val="nil"/>
          <w:between w:val="nil"/>
        </w:pBdr>
        <w:rPr>
          <w:b/>
          <w:color w:val="000000"/>
        </w:rPr>
      </w:pPr>
    </w:p>
    <w:p w14:paraId="0BA57260" w14:textId="77777777" w:rsidR="00883354" w:rsidRDefault="00000000">
      <w:pPr>
        <w:widowControl w:val="0"/>
        <w:spacing w:after="240"/>
        <w:rPr>
          <w:color w:val="000000"/>
        </w:rPr>
      </w:pPr>
      <w:r>
        <w:t>Then, for the content of your artifact bag post</w:t>
      </w:r>
      <w:r>
        <w:rPr>
          <w:color w:val="000000"/>
        </w:rPr>
        <w:t xml:space="preserve">, </w:t>
      </w:r>
    </w:p>
    <w:p w14:paraId="65217483" w14:textId="77777777" w:rsidR="00883354" w:rsidRDefault="00000000">
      <w:pPr>
        <w:widowControl w:val="0"/>
        <w:numPr>
          <w:ilvl w:val="0"/>
          <w:numId w:val="11"/>
        </w:numPr>
      </w:pPr>
      <w:r>
        <w:t>1 paragraph - I</w:t>
      </w:r>
      <w:r>
        <w:rPr>
          <w:color w:val="000000"/>
        </w:rPr>
        <w:t>ntroduce yourself (e.g., name, where you live, where/wha</w:t>
      </w:r>
      <w:r>
        <w:t>t</w:t>
      </w:r>
      <w:r>
        <w:rPr>
          <w:color w:val="000000"/>
        </w:rPr>
        <w:t xml:space="preserve"> you teach or hope to t</w:t>
      </w:r>
      <w:r>
        <w:t xml:space="preserve">each </w:t>
      </w:r>
      <w:r>
        <w:rPr>
          <w:u w:val="single"/>
        </w:rPr>
        <w:t>OR</w:t>
      </w:r>
      <w:r>
        <w:t xml:space="preserve"> where/what you do or hope to do career-wise). Remember, y</w:t>
      </w:r>
      <w:r>
        <w:rPr>
          <w:color w:val="000000"/>
        </w:rPr>
        <w:t xml:space="preserve">our goal is to provide personal and contextual details important for the creation of an effective learning community in this course. </w:t>
      </w:r>
    </w:p>
    <w:p w14:paraId="4F7FA2CD" w14:textId="77777777" w:rsidR="00883354" w:rsidRDefault="00000000">
      <w:pPr>
        <w:widowControl w:val="0"/>
        <w:numPr>
          <w:ilvl w:val="0"/>
          <w:numId w:val="11"/>
        </w:numPr>
      </w:pPr>
      <w:r>
        <w:t>1 paragraph - Explain why you decided to include the 5 items you included in your “artifact bag.”</w:t>
      </w:r>
    </w:p>
    <w:p w14:paraId="6E956AD0" w14:textId="77777777" w:rsidR="00883354" w:rsidRDefault="00000000">
      <w:pPr>
        <w:widowControl w:val="0"/>
        <w:numPr>
          <w:ilvl w:val="0"/>
          <w:numId w:val="11"/>
        </w:numPr>
        <w:spacing w:after="240"/>
      </w:pPr>
      <w:r>
        <w:t>1 paragraph - Concisely answer the following: Through your artifact bag, why was it important for us to see each other as students, teachers, and friends/family members? Why is it important to think about the places in your community? Why is it important to reflect upon your (dis)connection to social studies? What does all of this have to do with teaching and learning elementary social studies? What do you hope to get out of this class?</w:t>
      </w:r>
    </w:p>
    <w:p w14:paraId="752F8D51" w14:textId="77777777" w:rsidR="00883354" w:rsidRDefault="00000000">
      <w:pPr>
        <w:widowControl w:val="0"/>
        <w:spacing w:after="240"/>
        <w:rPr>
          <w:color w:val="000000"/>
        </w:rPr>
      </w:pPr>
      <w:r>
        <w:rPr>
          <w:color w:val="000000"/>
        </w:rPr>
        <w:t>Respond to 2 of your peers’</w:t>
      </w:r>
      <w:r>
        <w:t xml:space="preserve"> artifact bag posts</w:t>
      </w:r>
      <w:r>
        <w:rPr>
          <w:color w:val="000000"/>
        </w:rPr>
        <w:t xml:space="preserve"> (though feel free to do more if you would like). In your response posts, you may pose questions, make connections, or critique one another’s ideas. Please assure that these response posts are respectful and aim to further one another’s learning. Additionally, if someone has responded to your </w:t>
      </w:r>
      <w:r>
        <w:t xml:space="preserve">artifact bag </w:t>
      </w:r>
      <w:r>
        <w:rPr>
          <w:color w:val="000000"/>
        </w:rPr>
        <w:t xml:space="preserve">post, please </w:t>
      </w:r>
      <w:proofErr w:type="gramStart"/>
      <w:r>
        <w:rPr>
          <w:color w:val="000000"/>
        </w:rPr>
        <w:t>reply back</w:t>
      </w:r>
      <w:proofErr w:type="gramEnd"/>
      <w:r>
        <w:rPr>
          <w:color w:val="000000"/>
        </w:rPr>
        <w:t xml:space="preserve"> to them. These replies </w:t>
      </w:r>
      <w:r>
        <w:rPr>
          <w:color w:val="000000"/>
          <w:u w:val="single"/>
        </w:rPr>
        <w:t>do not</w:t>
      </w:r>
      <w:r>
        <w:rPr>
          <w:color w:val="000000"/>
        </w:rPr>
        <w:t xml:space="preserve"> count towards your two response posts; however, they show your continued professional engagement with the ongoing dialogue.</w:t>
      </w:r>
    </w:p>
    <w:p w14:paraId="3C4D6206" w14:textId="77777777" w:rsidR="00883354" w:rsidRDefault="00000000">
      <w:pPr>
        <w:rPr>
          <w:b/>
        </w:rPr>
      </w:pPr>
      <w:r>
        <w:rPr>
          <w:b/>
        </w:rPr>
        <w:t>Feedback [Mid-Semester and End-of-Semester] (2% - Dates will be released by the instructor closer to the course evaluation window)</w:t>
      </w:r>
    </w:p>
    <w:p w14:paraId="7FB654EC" w14:textId="77777777" w:rsidR="00883354" w:rsidRDefault="00883354">
      <w:pPr>
        <w:rPr>
          <w:b/>
        </w:rPr>
      </w:pPr>
    </w:p>
    <w:p w14:paraId="10E4CC49" w14:textId="77777777" w:rsidR="00883354" w:rsidRDefault="00000000">
      <w:r>
        <w:t xml:space="preserve">Feedback is incredibly important for all teachers (i.e., P-12, higher education, etc.). Feedback allows me to adjust this course for future students and helps me grow as a teacher educator :) </w:t>
      </w:r>
    </w:p>
    <w:p w14:paraId="347DCB63" w14:textId="77777777" w:rsidR="00883354" w:rsidRDefault="00883354"/>
    <w:p w14:paraId="58F057A6" w14:textId="77777777" w:rsidR="00883354" w:rsidRDefault="00000000">
      <w:pPr>
        <w:rPr>
          <w:b/>
        </w:rPr>
      </w:pPr>
      <w:r>
        <w:t>At the mid-semester point, the instructor will release a course survey (“quiz”) on Folio. It will be credit or no credit for completion (worth 1% of your course grade). At the end of the semester, you will be required to complete the course evaluation (as designed by GSU). You will upload a screenshot of your completion (without any responses visible) to a “quiz” on Folio. It will be credit or no credit for completion (worth 1% of your course grade).</w:t>
      </w:r>
    </w:p>
    <w:p w14:paraId="175F6E79" w14:textId="77777777" w:rsidR="00883354" w:rsidRDefault="00883354">
      <w:pPr>
        <w:rPr>
          <w:b/>
        </w:rPr>
      </w:pPr>
    </w:p>
    <w:p w14:paraId="431DD267" w14:textId="77777777" w:rsidR="00883354" w:rsidRDefault="00000000">
      <w:pPr>
        <w:pBdr>
          <w:top w:val="nil"/>
          <w:left w:val="nil"/>
          <w:bottom w:val="nil"/>
          <w:right w:val="nil"/>
          <w:between w:val="nil"/>
        </w:pBdr>
        <w:rPr>
          <w:b/>
        </w:rPr>
      </w:pPr>
      <w:r>
        <w:rPr>
          <w:b/>
        </w:rPr>
        <w:t>MAT Professionalism (2% - End-of-Semester)</w:t>
      </w:r>
    </w:p>
    <w:p w14:paraId="6A1D86F7" w14:textId="77777777" w:rsidR="00883354" w:rsidRDefault="00000000">
      <w:pPr>
        <w:spacing w:before="240" w:after="240" w:line="259" w:lineRule="auto"/>
        <w:jc w:val="center"/>
        <w:rPr>
          <w:b/>
        </w:rPr>
      </w:pPr>
      <w:r>
        <w:rPr>
          <w:b/>
        </w:rPr>
        <w:t>Professionalism Statement</w:t>
      </w:r>
    </w:p>
    <w:p w14:paraId="09CFB1DD" w14:textId="77777777" w:rsidR="00883354" w:rsidRDefault="00000000">
      <w:pPr>
        <w:spacing w:before="240" w:after="240" w:line="259" w:lineRule="auto"/>
      </w:pPr>
      <w:r>
        <w:lastRenderedPageBreak/>
        <w:t xml:space="preserve">Candidates in the Elementary Education MAT program </w:t>
      </w:r>
      <w:proofErr w:type="gramStart"/>
      <w:r>
        <w:t>are</w:t>
      </w:r>
      <w:proofErr w:type="gramEnd"/>
      <w:r>
        <w:t xml:space="preserve"> expected to demonstrate professional dispositions needed for teaching including: (1) Professional Conduct, (2) Reflective and Responsive to Feedback, (3) Responsibility, Engagement, and Cooperation, and (4) Ethical and Equitable Behavior. In addition to the program expectations elaborated below, instructor expectations for each class will be detailed in the course syllabus. Candidates and faculty will abide by the contractual language of the syllabus, including consideration of extenuating circumstances on a </w:t>
      </w:r>
      <w:proofErr w:type="gramStart"/>
      <w:r>
        <w:t>case by case</w:t>
      </w:r>
      <w:proofErr w:type="gramEnd"/>
      <w:r>
        <w:t xml:space="preserve"> basis. Professional communication is expected from every candidate and includes (but is not limited to), proactive and respectful communication across formats. Formats </w:t>
      </w:r>
      <w:proofErr w:type="gramStart"/>
      <w:r>
        <w:t>include:</w:t>
      </w:r>
      <w:proofErr w:type="gramEnd"/>
      <w:r>
        <w:t xml:space="preserve"> class discussion boards, emails, phone calls, online chats, video conferencing, and via social media.</w:t>
      </w:r>
    </w:p>
    <w:p w14:paraId="7FE70F9F" w14:textId="77777777" w:rsidR="00883354" w:rsidRDefault="00000000">
      <w:pPr>
        <w:rPr>
          <w:b/>
        </w:rPr>
      </w:pPr>
      <w:r>
        <w:rPr>
          <w:b/>
        </w:rPr>
        <w:t>Professional Conduct</w:t>
      </w:r>
    </w:p>
    <w:p w14:paraId="5E4F4AA2" w14:textId="77777777" w:rsidR="00883354" w:rsidRDefault="00000000">
      <w:pPr>
        <w:numPr>
          <w:ilvl w:val="0"/>
          <w:numId w:val="12"/>
        </w:numPr>
      </w:pPr>
      <w:r>
        <w:t>Demonstrates a high standard of personal character and conduct (e.g., over email and phone conversations, through discussion boards, in assignments, and on social media and communicates in all settings, both virtual and face to face, in a respectful and professional manner with instructors, colleagues, peers, and other MAT personnel. This includes, but is not limited to, email correspondence, Zoom and phone conferences, and social media platforms</w:t>
      </w:r>
    </w:p>
    <w:p w14:paraId="22EF1D11" w14:textId="77777777" w:rsidR="00883354" w:rsidRDefault="00000000">
      <w:pPr>
        <w:numPr>
          <w:ilvl w:val="0"/>
          <w:numId w:val="12"/>
        </w:numPr>
      </w:pPr>
      <w:r>
        <w:t xml:space="preserve">Seeks to establish and maintain fair, </w:t>
      </w:r>
      <w:proofErr w:type="gramStart"/>
      <w:r>
        <w:t>impartial</w:t>
      </w:r>
      <w:proofErr w:type="gramEnd"/>
      <w:r>
        <w:t xml:space="preserve"> and appropriate professional relationships with instructors, colleagues and other MAT personnel</w:t>
      </w:r>
    </w:p>
    <w:p w14:paraId="4A3AE473" w14:textId="77777777" w:rsidR="00883354" w:rsidRDefault="00000000">
      <w:pPr>
        <w:numPr>
          <w:ilvl w:val="0"/>
          <w:numId w:val="12"/>
        </w:numPr>
      </w:pPr>
      <w:r>
        <w:t xml:space="preserve">Uses all technology, including social networking platforms, professionally and appropriately (e.g., Not posting or sharing private conversations or emails with faculty, </w:t>
      </w:r>
      <w:proofErr w:type="gramStart"/>
      <w:r>
        <w:t>peers’</w:t>
      </w:r>
      <w:proofErr w:type="gramEnd"/>
      <w:r>
        <w:t xml:space="preserve"> and colleagues on Facebook).</w:t>
      </w:r>
    </w:p>
    <w:p w14:paraId="505AF05C" w14:textId="77777777" w:rsidR="00883354" w:rsidRDefault="00000000">
      <w:pPr>
        <w:numPr>
          <w:ilvl w:val="0"/>
          <w:numId w:val="12"/>
        </w:numPr>
      </w:pPr>
      <w:r>
        <w:t>Demonstrates self-reliance by utilizing existing resources, such as course syllabi, calendars, and folio information but willing to seek appropriate support and resources from faculty when needed</w:t>
      </w:r>
    </w:p>
    <w:p w14:paraId="4BC3D86E" w14:textId="77777777" w:rsidR="00883354" w:rsidRDefault="00000000">
      <w:pPr>
        <w:numPr>
          <w:ilvl w:val="0"/>
          <w:numId w:val="12"/>
        </w:numPr>
      </w:pPr>
      <w:r>
        <w:t>Demonstrates respect for an interest in the profession of teaching</w:t>
      </w:r>
    </w:p>
    <w:p w14:paraId="3352DA17" w14:textId="77777777" w:rsidR="00883354" w:rsidRDefault="00883354"/>
    <w:p w14:paraId="0C856DF0" w14:textId="77777777" w:rsidR="00883354" w:rsidRDefault="00000000">
      <w:pPr>
        <w:rPr>
          <w:b/>
        </w:rPr>
      </w:pPr>
      <w:r>
        <w:rPr>
          <w:b/>
        </w:rPr>
        <w:t>Reflective and Receptive to feedback</w:t>
      </w:r>
    </w:p>
    <w:p w14:paraId="75D751E6" w14:textId="77777777" w:rsidR="00883354" w:rsidRDefault="00000000">
      <w:pPr>
        <w:numPr>
          <w:ilvl w:val="0"/>
          <w:numId w:val="2"/>
        </w:numPr>
      </w:pPr>
      <w:r>
        <w:t>Engages in positive, authentic behaviors that demonstrate the motivation to improve</w:t>
      </w:r>
    </w:p>
    <w:p w14:paraId="606DC9DB" w14:textId="77777777" w:rsidR="00883354" w:rsidRDefault="00000000">
      <w:pPr>
        <w:numPr>
          <w:ilvl w:val="0"/>
          <w:numId w:val="2"/>
        </w:numPr>
      </w:pPr>
      <w:r>
        <w:t>Reflects on personal attitudes, professional beliefs, professional practice, and actual or future student outcomes</w:t>
      </w:r>
    </w:p>
    <w:p w14:paraId="6EE5C693" w14:textId="77777777" w:rsidR="00883354" w:rsidRDefault="00000000">
      <w:pPr>
        <w:numPr>
          <w:ilvl w:val="0"/>
          <w:numId w:val="2"/>
        </w:numPr>
      </w:pPr>
      <w:r>
        <w:t>Listens receptively to and authentically uses constructive feedback from instructors, colleagues, and other MAT personnel to grow professionally</w:t>
      </w:r>
    </w:p>
    <w:p w14:paraId="7FFFE471" w14:textId="77777777" w:rsidR="00883354" w:rsidRDefault="00883354">
      <w:pPr>
        <w:ind w:left="720"/>
      </w:pPr>
    </w:p>
    <w:p w14:paraId="16EBCAC0" w14:textId="77777777" w:rsidR="00883354" w:rsidRDefault="00000000">
      <w:pPr>
        <w:rPr>
          <w:b/>
        </w:rPr>
      </w:pPr>
      <w:r>
        <w:rPr>
          <w:b/>
        </w:rPr>
        <w:t>Responsibility, Engagement, and Cooperation</w:t>
      </w:r>
    </w:p>
    <w:p w14:paraId="6ECDD96D" w14:textId="77777777" w:rsidR="00883354" w:rsidRDefault="00000000">
      <w:pPr>
        <w:numPr>
          <w:ilvl w:val="0"/>
          <w:numId w:val="13"/>
        </w:numPr>
      </w:pPr>
      <w:r>
        <w:t xml:space="preserve">Is prompt and reliable </w:t>
      </w:r>
    </w:p>
    <w:p w14:paraId="6A1B14D8" w14:textId="77777777" w:rsidR="00883354" w:rsidRDefault="00000000">
      <w:pPr>
        <w:numPr>
          <w:ilvl w:val="0"/>
          <w:numId w:val="13"/>
        </w:numPr>
      </w:pPr>
      <w:r>
        <w:t>Submits quality work that exhibits preparation on a regular basis</w:t>
      </w:r>
    </w:p>
    <w:p w14:paraId="2BFB9230" w14:textId="77777777" w:rsidR="00883354" w:rsidRDefault="00000000">
      <w:pPr>
        <w:numPr>
          <w:ilvl w:val="0"/>
          <w:numId w:val="13"/>
        </w:numPr>
      </w:pPr>
      <w:r>
        <w:t>Has professional interactions with instructors, colleagues, and other MAT personnel</w:t>
      </w:r>
    </w:p>
    <w:p w14:paraId="6D240E9B" w14:textId="77777777" w:rsidR="00883354" w:rsidRDefault="00000000">
      <w:pPr>
        <w:numPr>
          <w:ilvl w:val="0"/>
          <w:numId w:val="13"/>
        </w:numPr>
      </w:pPr>
      <w:r>
        <w:t>Contributes professionally to group endeavors</w:t>
      </w:r>
    </w:p>
    <w:p w14:paraId="1B5141FA" w14:textId="77777777" w:rsidR="00883354" w:rsidRDefault="00000000">
      <w:pPr>
        <w:numPr>
          <w:ilvl w:val="0"/>
          <w:numId w:val="13"/>
        </w:numPr>
      </w:pPr>
      <w:r>
        <w:t>Communicates in a timely manner with instructors, colleagues, and other MAT personnel</w:t>
      </w:r>
    </w:p>
    <w:p w14:paraId="175CDC6E" w14:textId="77777777" w:rsidR="00883354" w:rsidRDefault="00000000">
      <w:pPr>
        <w:numPr>
          <w:ilvl w:val="0"/>
          <w:numId w:val="13"/>
        </w:numPr>
      </w:pPr>
      <w:r>
        <w:lastRenderedPageBreak/>
        <w:t>Submits assignments on time</w:t>
      </w:r>
    </w:p>
    <w:p w14:paraId="60811BCF" w14:textId="77777777" w:rsidR="00883354" w:rsidRDefault="00883354">
      <w:pPr>
        <w:rPr>
          <w:b/>
        </w:rPr>
      </w:pPr>
    </w:p>
    <w:p w14:paraId="5414C8B6" w14:textId="77777777" w:rsidR="00883354" w:rsidRDefault="00000000">
      <w:pPr>
        <w:rPr>
          <w:b/>
        </w:rPr>
      </w:pPr>
      <w:r>
        <w:rPr>
          <w:b/>
        </w:rPr>
        <w:t>Ethical and Equitable Behavior</w:t>
      </w:r>
    </w:p>
    <w:p w14:paraId="3C64D944" w14:textId="77777777" w:rsidR="00883354" w:rsidRDefault="00000000">
      <w:pPr>
        <w:numPr>
          <w:ilvl w:val="0"/>
          <w:numId w:val="4"/>
        </w:numPr>
      </w:pPr>
      <w:r>
        <w:t>Demonstrates appreciation of multiple perspectives including students, instructors, colleagues, and other MAT personnel</w:t>
      </w:r>
    </w:p>
    <w:p w14:paraId="03EFD5CE" w14:textId="77777777" w:rsidR="00883354" w:rsidRDefault="00000000">
      <w:pPr>
        <w:numPr>
          <w:ilvl w:val="0"/>
          <w:numId w:val="4"/>
        </w:numPr>
      </w:pPr>
      <w:bookmarkStart w:id="0" w:name="_heading=h.30j0zll" w:colFirst="0" w:colLast="0"/>
      <w:bookmarkEnd w:id="0"/>
      <w:r>
        <w:t xml:space="preserve">Treats instructors, </w:t>
      </w:r>
      <w:proofErr w:type="gramStart"/>
      <w:r>
        <w:t>colleagues</w:t>
      </w:r>
      <w:proofErr w:type="gramEnd"/>
      <w:r>
        <w:t xml:space="preserve"> and other MAT personnel equitably and with respect</w:t>
      </w:r>
    </w:p>
    <w:p w14:paraId="22E9F9FB" w14:textId="77777777" w:rsidR="00883354" w:rsidRDefault="00000000">
      <w:r>
        <w:t xml:space="preserve"> </w:t>
      </w:r>
    </w:p>
    <w:tbl>
      <w:tblPr>
        <w:tblStyle w:val="a5"/>
        <w:tblW w:w="10050"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760"/>
        <w:gridCol w:w="1515"/>
        <w:gridCol w:w="1455"/>
        <w:gridCol w:w="1320"/>
      </w:tblGrid>
      <w:tr w:rsidR="00883354" w14:paraId="07942DBF" w14:textId="77777777">
        <w:trPr>
          <w:trHeight w:val="680"/>
        </w:trPr>
        <w:tc>
          <w:tcPr>
            <w:tcW w:w="57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27EA3A" w14:textId="77777777" w:rsidR="00883354" w:rsidRDefault="00000000">
            <w:pPr>
              <w:spacing w:line="259" w:lineRule="auto"/>
              <w:ind w:right="460"/>
              <w:rPr>
                <w:b/>
                <w:sz w:val="21"/>
                <w:szCs w:val="21"/>
              </w:rPr>
            </w:pPr>
            <w:r>
              <w:rPr>
                <w:b/>
                <w:sz w:val="21"/>
                <w:szCs w:val="21"/>
              </w:rPr>
              <w:t xml:space="preserve"> </w:t>
            </w:r>
          </w:p>
        </w:tc>
        <w:tc>
          <w:tcPr>
            <w:tcW w:w="151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75176F4" w14:textId="77777777" w:rsidR="00883354" w:rsidRDefault="00000000">
            <w:pPr>
              <w:spacing w:line="259" w:lineRule="auto"/>
              <w:ind w:left="-90" w:right="-20"/>
              <w:jc w:val="center"/>
              <w:rPr>
                <w:b/>
                <w:sz w:val="20"/>
                <w:szCs w:val="20"/>
              </w:rPr>
            </w:pPr>
            <w:r>
              <w:rPr>
                <w:b/>
                <w:sz w:val="20"/>
                <w:szCs w:val="20"/>
              </w:rPr>
              <w:t xml:space="preserve">Unacceptable </w:t>
            </w:r>
          </w:p>
          <w:p w14:paraId="3B4D5E36" w14:textId="77777777" w:rsidR="00883354" w:rsidRDefault="00000000">
            <w:pPr>
              <w:spacing w:line="259" w:lineRule="auto"/>
              <w:ind w:left="-90" w:right="-20"/>
              <w:jc w:val="center"/>
              <w:rPr>
                <w:b/>
                <w:sz w:val="20"/>
                <w:szCs w:val="20"/>
              </w:rPr>
            </w:pPr>
            <w:r>
              <w:rPr>
                <w:b/>
                <w:sz w:val="20"/>
                <w:szCs w:val="20"/>
              </w:rPr>
              <w:t>(0)</w:t>
            </w:r>
          </w:p>
        </w:tc>
        <w:tc>
          <w:tcPr>
            <w:tcW w:w="145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22402DA" w14:textId="77777777" w:rsidR="00883354" w:rsidRDefault="00000000">
            <w:pPr>
              <w:spacing w:line="259" w:lineRule="auto"/>
              <w:ind w:right="-100"/>
              <w:jc w:val="center"/>
              <w:rPr>
                <w:b/>
                <w:sz w:val="20"/>
                <w:szCs w:val="20"/>
              </w:rPr>
            </w:pPr>
            <w:r>
              <w:rPr>
                <w:b/>
                <w:sz w:val="20"/>
                <w:szCs w:val="20"/>
              </w:rPr>
              <w:t>Developing</w:t>
            </w:r>
          </w:p>
          <w:p w14:paraId="5A8E38BD" w14:textId="77777777" w:rsidR="00883354" w:rsidRDefault="00000000">
            <w:pPr>
              <w:spacing w:line="259" w:lineRule="auto"/>
              <w:ind w:right="-100"/>
              <w:jc w:val="center"/>
              <w:rPr>
                <w:b/>
                <w:sz w:val="20"/>
                <w:szCs w:val="20"/>
              </w:rPr>
            </w:pPr>
            <w:r>
              <w:rPr>
                <w:b/>
                <w:sz w:val="20"/>
                <w:szCs w:val="20"/>
              </w:rPr>
              <w:t>(0.25)</w:t>
            </w:r>
          </w:p>
        </w:tc>
        <w:tc>
          <w:tcPr>
            <w:tcW w:w="13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D2398CF" w14:textId="77777777" w:rsidR="00883354" w:rsidRDefault="00000000">
            <w:pPr>
              <w:spacing w:line="259" w:lineRule="auto"/>
              <w:jc w:val="center"/>
              <w:rPr>
                <w:b/>
                <w:sz w:val="20"/>
                <w:szCs w:val="20"/>
              </w:rPr>
            </w:pPr>
            <w:r>
              <w:rPr>
                <w:b/>
                <w:sz w:val="20"/>
                <w:szCs w:val="20"/>
              </w:rPr>
              <w:t>Proficient</w:t>
            </w:r>
          </w:p>
          <w:p w14:paraId="79A9F11F" w14:textId="77777777" w:rsidR="00883354" w:rsidRDefault="00000000">
            <w:pPr>
              <w:spacing w:line="259" w:lineRule="auto"/>
              <w:jc w:val="center"/>
              <w:rPr>
                <w:b/>
                <w:sz w:val="20"/>
                <w:szCs w:val="20"/>
              </w:rPr>
            </w:pPr>
            <w:r>
              <w:rPr>
                <w:b/>
                <w:sz w:val="20"/>
                <w:szCs w:val="20"/>
              </w:rPr>
              <w:t>(0.5)</w:t>
            </w:r>
          </w:p>
        </w:tc>
      </w:tr>
      <w:tr w:rsidR="00883354" w14:paraId="14045C24" w14:textId="77777777">
        <w:trPr>
          <w:trHeight w:val="2285"/>
        </w:trPr>
        <w:tc>
          <w:tcPr>
            <w:tcW w:w="57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AABB90C" w14:textId="77777777" w:rsidR="00883354" w:rsidRDefault="00000000">
            <w:pPr>
              <w:spacing w:line="259" w:lineRule="auto"/>
              <w:ind w:right="460"/>
              <w:rPr>
                <w:b/>
                <w:sz w:val="20"/>
                <w:szCs w:val="20"/>
              </w:rPr>
            </w:pPr>
            <w:r>
              <w:rPr>
                <w:b/>
                <w:sz w:val="20"/>
                <w:szCs w:val="20"/>
              </w:rPr>
              <w:t>Professional Conduct</w:t>
            </w:r>
          </w:p>
          <w:p w14:paraId="08E6F833" w14:textId="77777777" w:rsidR="00883354" w:rsidRDefault="00000000">
            <w:pPr>
              <w:spacing w:line="259" w:lineRule="auto"/>
              <w:ind w:right="460"/>
              <w:rPr>
                <w:sz w:val="20"/>
                <w:szCs w:val="20"/>
              </w:rPr>
            </w:pPr>
            <w:r>
              <w:rPr>
                <w:sz w:val="20"/>
                <w:szCs w:val="20"/>
              </w:rPr>
              <w:t xml:space="preserve">a) Communicates in a respectful and professional manner with instructors, colleagues, peers, and other MAT personnel b) Uses all technology, including social networking platforms, appropriately and responsibly, c) Seeks to establish and maintain fair, </w:t>
            </w:r>
            <w:proofErr w:type="gramStart"/>
            <w:r>
              <w:rPr>
                <w:sz w:val="20"/>
                <w:szCs w:val="20"/>
              </w:rPr>
              <w:t>impartial</w:t>
            </w:r>
            <w:proofErr w:type="gramEnd"/>
            <w:r>
              <w:rPr>
                <w:sz w:val="20"/>
                <w:szCs w:val="20"/>
              </w:rPr>
              <w:t xml:space="preserve"> and appropriate professional relationships with instructors, colleagues and other MAT personnel, d) Demonstrates respect for an interest in profession of teaching</w:t>
            </w:r>
          </w:p>
        </w:tc>
        <w:tc>
          <w:tcPr>
            <w:tcW w:w="1515" w:type="dxa"/>
            <w:tcBorders>
              <w:bottom w:val="single" w:sz="8" w:space="0" w:color="000000"/>
              <w:right w:val="single" w:sz="8" w:space="0" w:color="000000"/>
            </w:tcBorders>
            <w:tcMar>
              <w:top w:w="100" w:type="dxa"/>
              <w:left w:w="100" w:type="dxa"/>
              <w:bottom w:w="100" w:type="dxa"/>
              <w:right w:w="100" w:type="dxa"/>
            </w:tcMar>
          </w:tcPr>
          <w:p w14:paraId="1FCC7327" w14:textId="77777777" w:rsidR="00883354" w:rsidRDefault="00000000">
            <w:pPr>
              <w:spacing w:line="259" w:lineRule="auto"/>
              <w:ind w:left="-90" w:right="-100"/>
              <w:rPr>
                <w:sz w:val="20"/>
                <w:szCs w:val="20"/>
              </w:rPr>
            </w:pPr>
            <w:r>
              <w:rPr>
                <w:sz w:val="20"/>
                <w:szCs w:val="20"/>
              </w:rPr>
              <w:t>Little to no evidence</w:t>
            </w:r>
          </w:p>
        </w:tc>
        <w:tc>
          <w:tcPr>
            <w:tcW w:w="1455" w:type="dxa"/>
            <w:tcBorders>
              <w:bottom w:val="single" w:sz="8" w:space="0" w:color="000000"/>
              <w:right w:val="single" w:sz="8" w:space="0" w:color="000000"/>
            </w:tcBorders>
            <w:tcMar>
              <w:top w:w="100" w:type="dxa"/>
              <w:left w:w="100" w:type="dxa"/>
              <w:bottom w:w="100" w:type="dxa"/>
              <w:right w:w="100" w:type="dxa"/>
            </w:tcMar>
          </w:tcPr>
          <w:p w14:paraId="016A629C" w14:textId="77777777" w:rsidR="00883354" w:rsidRDefault="00000000">
            <w:pPr>
              <w:spacing w:line="259" w:lineRule="auto"/>
              <w:rPr>
                <w:sz w:val="20"/>
                <w:szCs w:val="20"/>
              </w:rPr>
            </w:pPr>
            <w:r>
              <w:rPr>
                <w:sz w:val="20"/>
                <w:szCs w:val="20"/>
              </w:rPr>
              <w:t>Some (but not consistent) evidence</w:t>
            </w:r>
          </w:p>
        </w:tc>
        <w:tc>
          <w:tcPr>
            <w:tcW w:w="1320" w:type="dxa"/>
            <w:tcBorders>
              <w:bottom w:val="single" w:sz="8" w:space="0" w:color="000000"/>
              <w:right w:val="single" w:sz="8" w:space="0" w:color="000000"/>
            </w:tcBorders>
            <w:tcMar>
              <w:top w:w="100" w:type="dxa"/>
              <w:left w:w="100" w:type="dxa"/>
              <w:bottom w:w="100" w:type="dxa"/>
              <w:right w:w="100" w:type="dxa"/>
            </w:tcMar>
          </w:tcPr>
          <w:p w14:paraId="69559A11" w14:textId="77777777" w:rsidR="00883354" w:rsidRDefault="00000000">
            <w:pPr>
              <w:spacing w:line="259" w:lineRule="auto"/>
              <w:rPr>
                <w:sz w:val="20"/>
                <w:szCs w:val="20"/>
              </w:rPr>
            </w:pPr>
            <w:r>
              <w:rPr>
                <w:sz w:val="20"/>
                <w:szCs w:val="20"/>
              </w:rPr>
              <w:t>Solid and consistent evidence</w:t>
            </w:r>
          </w:p>
        </w:tc>
      </w:tr>
      <w:tr w:rsidR="00883354" w14:paraId="7D0FEF07" w14:textId="77777777">
        <w:trPr>
          <w:trHeight w:val="2285"/>
        </w:trPr>
        <w:tc>
          <w:tcPr>
            <w:tcW w:w="57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64F877B" w14:textId="77777777" w:rsidR="00883354" w:rsidRDefault="00000000">
            <w:pPr>
              <w:spacing w:line="259" w:lineRule="auto"/>
              <w:rPr>
                <w:b/>
                <w:sz w:val="20"/>
                <w:szCs w:val="20"/>
              </w:rPr>
            </w:pPr>
            <w:r>
              <w:rPr>
                <w:b/>
                <w:sz w:val="20"/>
                <w:szCs w:val="20"/>
              </w:rPr>
              <w:t>Reflective and Receptive to Feedback</w:t>
            </w:r>
          </w:p>
          <w:p w14:paraId="340D2837" w14:textId="77777777" w:rsidR="00883354" w:rsidRDefault="00000000">
            <w:pPr>
              <w:spacing w:line="259" w:lineRule="auto"/>
              <w:rPr>
                <w:sz w:val="20"/>
                <w:szCs w:val="20"/>
              </w:rPr>
            </w:pPr>
            <w:r>
              <w:rPr>
                <w:sz w:val="20"/>
                <w:szCs w:val="20"/>
              </w:rPr>
              <w:t>a) Engages in behaviors that demonstrate the motivation to improve b) Reflects on personal attitudes, professional beliefs, professional practice, and actual or future student outcomes.</w:t>
            </w:r>
          </w:p>
          <w:p w14:paraId="77CC9819" w14:textId="77777777" w:rsidR="00883354" w:rsidRDefault="00000000">
            <w:pPr>
              <w:spacing w:line="259" w:lineRule="auto"/>
              <w:rPr>
                <w:sz w:val="20"/>
                <w:szCs w:val="20"/>
              </w:rPr>
            </w:pPr>
            <w:r>
              <w:rPr>
                <w:sz w:val="20"/>
                <w:szCs w:val="20"/>
              </w:rPr>
              <w:t>c) Listens to and uses</w:t>
            </w:r>
            <w:r>
              <w:rPr>
                <w:sz w:val="22"/>
                <w:szCs w:val="22"/>
              </w:rPr>
              <w:t xml:space="preserve"> co</w:t>
            </w:r>
            <w:r>
              <w:rPr>
                <w:sz w:val="20"/>
                <w:szCs w:val="20"/>
              </w:rPr>
              <w:t>nstructive feedback from instructors, colleagues, and other MAT personnel to grow professionally d)</w:t>
            </w:r>
          </w:p>
          <w:p w14:paraId="7EF3FA47" w14:textId="77777777" w:rsidR="00883354" w:rsidRDefault="00000000">
            <w:pPr>
              <w:spacing w:line="259" w:lineRule="auto"/>
              <w:rPr>
                <w:sz w:val="20"/>
                <w:szCs w:val="20"/>
              </w:rPr>
            </w:pPr>
            <w:r>
              <w:rPr>
                <w:sz w:val="20"/>
                <w:szCs w:val="20"/>
              </w:rPr>
              <w:t>responds to and is receptive to constructive feedback.</w:t>
            </w:r>
          </w:p>
        </w:tc>
        <w:tc>
          <w:tcPr>
            <w:tcW w:w="1515" w:type="dxa"/>
            <w:tcBorders>
              <w:bottom w:val="single" w:sz="8" w:space="0" w:color="000000"/>
              <w:right w:val="single" w:sz="8" w:space="0" w:color="000000"/>
            </w:tcBorders>
            <w:tcMar>
              <w:top w:w="100" w:type="dxa"/>
              <w:left w:w="100" w:type="dxa"/>
              <w:bottom w:w="100" w:type="dxa"/>
              <w:right w:w="100" w:type="dxa"/>
            </w:tcMar>
          </w:tcPr>
          <w:p w14:paraId="70D57817" w14:textId="77777777" w:rsidR="00883354" w:rsidRDefault="00000000">
            <w:pPr>
              <w:spacing w:line="259" w:lineRule="auto"/>
              <w:ind w:left="-90"/>
              <w:rPr>
                <w:sz w:val="20"/>
                <w:szCs w:val="20"/>
              </w:rPr>
            </w:pPr>
            <w:r>
              <w:rPr>
                <w:sz w:val="20"/>
                <w:szCs w:val="20"/>
              </w:rPr>
              <w:t>Little to no evidence</w:t>
            </w:r>
          </w:p>
          <w:p w14:paraId="486D05C3" w14:textId="77777777" w:rsidR="00883354" w:rsidRDefault="00000000">
            <w:pPr>
              <w:spacing w:line="259" w:lineRule="auto"/>
              <w:ind w:left="-90" w:right="460"/>
              <w:rPr>
                <w:sz w:val="20"/>
                <w:szCs w:val="20"/>
              </w:rPr>
            </w:pPr>
            <w:r>
              <w:rPr>
                <w:sz w:val="20"/>
                <w:szCs w:val="20"/>
              </w:rPr>
              <w:t xml:space="preserve"> </w:t>
            </w:r>
          </w:p>
        </w:tc>
        <w:tc>
          <w:tcPr>
            <w:tcW w:w="1455" w:type="dxa"/>
            <w:tcBorders>
              <w:bottom w:val="single" w:sz="8" w:space="0" w:color="000000"/>
              <w:right w:val="single" w:sz="8" w:space="0" w:color="000000"/>
            </w:tcBorders>
            <w:tcMar>
              <w:top w:w="100" w:type="dxa"/>
              <w:left w:w="100" w:type="dxa"/>
              <w:bottom w:w="100" w:type="dxa"/>
              <w:right w:w="100" w:type="dxa"/>
            </w:tcMar>
          </w:tcPr>
          <w:p w14:paraId="1982E9FA" w14:textId="77777777" w:rsidR="00883354" w:rsidRDefault="00000000">
            <w:pPr>
              <w:spacing w:line="259" w:lineRule="auto"/>
              <w:rPr>
                <w:sz w:val="20"/>
                <w:szCs w:val="20"/>
              </w:rPr>
            </w:pPr>
            <w:r>
              <w:rPr>
                <w:sz w:val="20"/>
                <w:szCs w:val="20"/>
              </w:rPr>
              <w:t>Some (but not consistent) evidence</w:t>
            </w:r>
          </w:p>
          <w:p w14:paraId="4E56D105" w14:textId="77777777" w:rsidR="00883354" w:rsidRDefault="00000000">
            <w:pPr>
              <w:spacing w:line="259" w:lineRule="auto"/>
              <w:ind w:right="-60"/>
              <w:rPr>
                <w:sz w:val="20"/>
                <w:szCs w:val="20"/>
              </w:rPr>
            </w:pPr>
            <w:r>
              <w:rPr>
                <w:sz w:val="20"/>
                <w:szCs w:val="20"/>
              </w:rPr>
              <w:t xml:space="preserve"> </w:t>
            </w:r>
          </w:p>
        </w:tc>
        <w:tc>
          <w:tcPr>
            <w:tcW w:w="1320" w:type="dxa"/>
            <w:tcBorders>
              <w:bottom w:val="single" w:sz="8" w:space="0" w:color="000000"/>
              <w:right w:val="single" w:sz="8" w:space="0" w:color="000000"/>
            </w:tcBorders>
            <w:tcMar>
              <w:top w:w="100" w:type="dxa"/>
              <w:left w:w="100" w:type="dxa"/>
              <w:bottom w:w="100" w:type="dxa"/>
              <w:right w:w="100" w:type="dxa"/>
            </w:tcMar>
          </w:tcPr>
          <w:p w14:paraId="739D854E" w14:textId="77777777" w:rsidR="00883354" w:rsidRDefault="00000000">
            <w:pPr>
              <w:spacing w:line="259" w:lineRule="auto"/>
              <w:rPr>
                <w:sz w:val="20"/>
                <w:szCs w:val="20"/>
              </w:rPr>
            </w:pPr>
            <w:r>
              <w:rPr>
                <w:sz w:val="20"/>
                <w:szCs w:val="20"/>
              </w:rPr>
              <w:t>Solid and consistent evidence</w:t>
            </w:r>
          </w:p>
        </w:tc>
      </w:tr>
      <w:tr w:rsidR="00883354" w14:paraId="4ED53474" w14:textId="77777777">
        <w:trPr>
          <w:trHeight w:val="1130"/>
        </w:trPr>
        <w:tc>
          <w:tcPr>
            <w:tcW w:w="57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751DCBF" w14:textId="77777777" w:rsidR="00883354" w:rsidRDefault="00000000">
            <w:pPr>
              <w:spacing w:line="259" w:lineRule="auto"/>
              <w:ind w:right="-100"/>
              <w:rPr>
                <w:b/>
                <w:sz w:val="20"/>
                <w:szCs w:val="20"/>
              </w:rPr>
            </w:pPr>
            <w:r>
              <w:rPr>
                <w:b/>
                <w:sz w:val="20"/>
                <w:szCs w:val="20"/>
              </w:rPr>
              <w:t>Responsibility, Engagement, and Cooperation</w:t>
            </w:r>
          </w:p>
          <w:p w14:paraId="4A8E794E" w14:textId="77777777" w:rsidR="00883354" w:rsidRDefault="00000000">
            <w:pPr>
              <w:spacing w:line="259" w:lineRule="auto"/>
              <w:ind w:right="-100"/>
              <w:rPr>
                <w:sz w:val="20"/>
                <w:szCs w:val="20"/>
              </w:rPr>
            </w:pPr>
            <w:r>
              <w:rPr>
                <w:sz w:val="20"/>
                <w:szCs w:val="20"/>
              </w:rPr>
              <w:t>a) Communicates and interacts with the professor and peers in a respectful and courteous way, b) Contributes to group assignments with effort and in a timely manner</w:t>
            </w:r>
          </w:p>
        </w:tc>
        <w:tc>
          <w:tcPr>
            <w:tcW w:w="1515" w:type="dxa"/>
            <w:tcBorders>
              <w:bottom w:val="single" w:sz="8" w:space="0" w:color="000000"/>
              <w:right w:val="single" w:sz="8" w:space="0" w:color="000000"/>
            </w:tcBorders>
            <w:tcMar>
              <w:top w:w="100" w:type="dxa"/>
              <w:left w:w="100" w:type="dxa"/>
              <w:bottom w:w="100" w:type="dxa"/>
              <w:right w:w="100" w:type="dxa"/>
            </w:tcMar>
          </w:tcPr>
          <w:p w14:paraId="56D09115" w14:textId="77777777" w:rsidR="00883354" w:rsidRDefault="00000000">
            <w:pPr>
              <w:spacing w:line="259" w:lineRule="auto"/>
              <w:ind w:left="-90"/>
              <w:rPr>
                <w:sz w:val="20"/>
                <w:szCs w:val="20"/>
              </w:rPr>
            </w:pPr>
            <w:r>
              <w:rPr>
                <w:sz w:val="20"/>
                <w:szCs w:val="20"/>
              </w:rPr>
              <w:t>Little to no evidence</w:t>
            </w:r>
          </w:p>
          <w:p w14:paraId="1A5AB41D" w14:textId="77777777" w:rsidR="00883354" w:rsidRDefault="00000000">
            <w:pPr>
              <w:spacing w:line="259" w:lineRule="auto"/>
              <w:ind w:left="-90" w:right="-80"/>
              <w:rPr>
                <w:sz w:val="20"/>
                <w:szCs w:val="20"/>
              </w:rPr>
            </w:pPr>
            <w:r>
              <w:rPr>
                <w:sz w:val="20"/>
                <w:szCs w:val="20"/>
              </w:rPr>
              <w:t xml:space="preserve"> </w:t>
            </w:r>
          </w:p>
        </w:tc>
        <w:tc>
          <w:tcPr>
            <w:tcW w:w="1455" w:type="dxa"/>
            <w:tcBorders>
              <w:bottom w:val="single" w:sz="8" w:space="0" w:color="000000"/>
              <w:right w:val="single" w:sz="8" w:space="0" w:color="000000"/>
            </w:tcBorders>
            <w:tcMar>
              <w:top w:w="100" w:type="dxa"/>
              <w:left w:w="100" w:type="dxa"/>
              <w:bottom w:w="100" w:type="dxa"/>
              <w:right w:w="100" w:type="dxa"/>
            </w:tcMar>
          </w:tcPr>
          <w:p w14:paraId="24BC7C14" w14:textId="77777777" w:rsidR="00883354" w:rsidRDefault="00000000">
            <w:pPr>
              <w:spacing w:line="259" w:lineRule="auto"/>
              <w:rPr>
                <w:sz w:val="20"/>
                <w:szCs w:val="20"/>
              </w:rPr>
            </w:pPr>
            <w:r>
              <w:rPr>
                <w:sz w:val="20"/>
                <w:szCs w:val="20"/>
              </w:rPr>
              <w:t>Some (but not consistent) evidence</w:t>
            </w:r>
          </w:p>
          <w:p w14:paraId="6DF0BFF0" w14:textId="77777777" w:rsidR="00883354" w:rsidRDefault="00000000">
            <w:pPr>
              <w:spacing w:line="259" w:lineRule="auto"/>
              <w:rPr>
                <w:sz w:val="20"/>
                <w:szCs w:val="20"/>
              </w:rPr>
            </w:pPr>
            <w:r>
              <w:rPr>
                <w:sz w:val="20"/>
                <w:szCs w:val="20"/>
              </w:rPr>
              <w:t xml:space="preserve"> </w:t>
            </w:r>
          </w:p>
        </w:tc>
        <w:tc>
          <w:tcPr>
            <w:tcW w:w="1320" w:type="dxa"/>
            <w:tcBorders>
              <w:bottom w:val="single" w:sz="8" w:space="0" w:color="000000"/>
              <w:right w:val="single" w:sz="8" w:space="0" w:color="000000"/>
            </w:tcBorders>
            <w:tcMar>
              <w:top w:w="100" w:type="dxa"/>
              <w:left w:w="100" w:type="dxa"/>
              <w:bottom w:w="100" w:type="dxa"/>
              <w:right w:w="100" w:type="dxa"/>
            </w:tcMar>
          </w:tcPr>
          <w:p w14:paraId="48004EA0" w14:textId="77777777" w:rsidR="00883354" w:rsidRDefault="00000000">
            <w:pPr>
              <w:spacing w:line="259" w:lineRule="auto"/>
              <w:rPr>
                <w:sz w:val="20"/>
                <w:szCs w:val="20"/>
              </w:rPr>
            </w:pPr>
            <w:r>
              <w:rPr>
                <w:sz w:val="20"/>
                <w:szCs w:val="20"/>
              </w:rPr>
              <w:t>Solid and consistent evidence</w:t>
            </w:r>
          </w:p>
        </w:tc>
      </w:tr>
      <w:tr w:rsidR="00883354" w14:paraId="302F3C76" w14:textId="77777777">
        <w:trPr>
          <w:trHeight w:val="1820"/>
        </w:trPr>
        <w:tc>
          <w:tcPr>
            <w:tcW w:w="57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44A284B" w14:textId="77777777" w:rsidR="00883354" w:rsidRDefault="00000000">
            <w:pPr>
              <w:spacing w:line="259" w:lineRule="auto"/>
              <w:ind w:right="460"/>
              <w:rPr>
                <w:b/>
                <w:sz w:val="20"/>
                <w:szCs w:val="20"/>
              </w:rPr>
            </w:pPr>
            <w:r>
              <w:rPr>
                <w:b/>
                <w:sz w:val="20"/>
                <w:szCs w:val="20"/>
              </w:rPr>
              <w:t>Ethical and Equitable Behavior</w:t>
            </w:r>
          </w:p>
          <w:p w14:paraId="0BF8C381" w14:textId="77777777" w:rsidR="00883354" w:rsidRDefault="00000000">
            <w:pPr>
              <w:spacing w:line="259" w:lineRule="auto"/>
              <w:ind w:right="460"/>
              <w:rPr>
                <w:sz w:val="20"/>
                <w:szCs w:val="20"/>
              </w:rPr>
            </w:pPr>
            <w:r>
              <w:rPr>
                <w:sz w:val="20"/>
                <w:szCs w:val="20"/>
              </w:rPr>
              <w:t xml:space="preserve">a) Demonstrates appreciation of multiple perspectives, b) Treats instructors, </w:t>
            </w:r>
            <w:proofErr w:type="gramStart"/>
            <w:r>
              <w:rPr>
                <w:sz w:val="20"/>
                <w:szCs w:val="20"/>
              </w:rPr>
              <w:t>colleagues</w:t>
            </w:r>
            <w:proofErr w:type="gramEnd"/>
            <w:r>
              <w:rPr>
                <w:sz w:val="20"/>
                <w:szCs w:val="20"/>
              </w:rPr>
              <w:t xml:space="preserve"> and other MAT personnel equitably and with respect, c) Maintains high standards of personal character and conduct towards all stakeholders</w:t>
            </w:r>
          </w:p>
          <w:p w14:paraId="6170E1CF" w14:textId="77777777" w:rsidR="00883354" w:rsidRDefault="00000000">
            <w:pPr>
              <w:spacing w:line="259" w:lineRule="auto"/>
              <w:ind w:right="460"/>
              <w:rPr>
                <w:b/>
                <w:sz w:val="20"/>
                <w:szCs w:val="20"/>
              </w:rPr>
            </w:pPr>
            <w:r>
              <w:rPr>
                <w:b/>
                <w:sz w:val="20"/>
                <w:szCs w:val="20"/>
              </w:rPr>
              <w:t xml:space="preserve"> </w:t>
            </w:r>
          </w:p>
        </w:tc>
        <w:tc>
          <w:tcPr>
            <w:tcW w:w="1515" w:type="dxa"/>
            <w:tcBorders>
              <w:bottom w:val="single" w:sz="8" w:space="0" w:color="000000"/>
              <w:right w:val="single" w:sz="8" w:space="0" w:color="000000"/>
            </w:tcBorders>
            <w:tcMar>
              <w:top w:w="100" w:type="dxa"/>
              <w:left w:w="100" w:type="dxa"/>
              <w:bottom w:w="100" w:type="dxa"/>
              <w:right w:w="100" w:type="dxa"/>
            </w:tcMar>
          </w:tcPr>
          <w:p w14:paraId="4293BA02" w14:textId="77777777" w:rsidR="00883354" w:rsidRDefault="00000000">
            <w:pPr>
              <w:spacing w:line="259" w:lineRule="auto"/>
              <w:ind w:left="-90"/>
              <w:rPr>
                <w:sz w:val="20"/>
                <w:szCs w:val="20"/>
              </w:rPr>
            </w:pPr>
            <w:r>
              <w:rPr>
                <w:sz w:val="20"/>
                <w:szCs w:val="20"/>
              </w:rPr>
              <w:t>Little to no evidence</w:t>
            </w:r>
          </w:p>
          <w:p w14:paraId="3853C993" w14:textId="77777777" w:rsidR="00883354" w:rsidRDefault="00000000">
            <w:pPr>
              <w:spacing w:line="259" w:lineRule="auto"/>
              <w:ind w:left="-90" w:right="-80"/>
              <w:rPr>
                <w:sz w:val="20"/>
                <w:szCs w:val="20"/>
              </w:rPr>
            </w:pPr>
            <w:r>
              <w:rPr>
                <w:sz w:val="20"/>
                <w:szCs w:val="20"/>
              </w:rPr>
              <w:t xml:space="preserve"> </w:t>
            </w:r>
          </w:p>
        </w:tc>
        <w:tc>
          <w:tcPr>
            <w:tcW w:w="1455" w:type="dxa"/>
            <w:tcBorders>
              <w:bottom w:val="single" w:sz="8" w:space="0" w:color="000000"/>
              <w:right w:val="single" w:sz="8" w:space="0" w:color="000000"/>
            </w:tcBorders>
            <w:tcMar>
              <w:top w:w="100" w:type="dxa"/>
              <w:left w:w="100" w:type="dxa"/>
              <w:bottom w:w="100" w:type="dxa"/>
              <w:right w:w="100" w:type="dxa"/>
            </w:tcMar>
          </w:tcPr>
          <w:p w14:paraId="0168E6FF" w14:textId="77777777" w:rsidR="00883354" w:rsidRDefault="00000000">
            <w:pPr>
              <w:spacing w:line="259" w:lineRule="auto"/>
              <w:ind w:right="-80"/>
              <w:rPr>
                <w:sz w:val="20"/>
                <w:szCs w:val="20"/>
              </w:rPr>
            </w:pPr>
            <w:r>
              <w:rPr>
                <w:sz w:val="20"/>
                <w:szCs w:val="20"/>
              </w:rPr>
              <w:t>Some (but not consistent) evidence</w:t>
            </w:r>
          </w:p>
        </w:tc>
        <w:tc>
          <w:tcPr>
            <w:tcW w:w="1320" w:type="dxa"/>
            <w:tcBorders>
              <w:bottom w:val="single" w:sz="8" w:space="0" w:color="000000"/>
              <w:right w:val="single" w:sz="8" w:space="0" w:color="000000"/>
            </w:tcBorders>
            <w:tcMar>
              <w:top w:w="100" w:type="dxa"/>
              <w:left w:w="100" w:type="dxa"/>
              <w:bottom w:w="100" w:type="dxa"/>
              <w:right w:w="100" w:type="dxa"/>
            </w:tcMar>
          </w:tcPr>
          <w:p w14:paraId="307268E7" w14:textId="77777777" w:rsidR="00883354" w:rsidRDefault="00000000">
            <w:pPr>
              <w:spacing w:line="259" w:lineRule="auto"/>
              <w:ind w:right="-80"/>
              <w:rPr>
                <w:sz w:val="20"/>
                <w:szCs w:val="20"/>
              </w:rPr>
            </w:pPr>
            <w:r>
              <w:rPr>
                <w:sz w:val="20"/>
                <w:szCs w:val="20"/>
              </w:rPr>
              <w:t>Solid and consistent evidence</w:t>
            </w:r>
          </w:p>
        </w:tc>
      </w:tr>
    </w:tbl>
    <w:p w14:paraId="1F2F5858" w14:textId="77777777" w:rsidR="00883354" w:rsidRDefault="00883354">
      <w:pPr>
        <w:pBdr>
          <w:top w:val="nil"/>
          <w:left w:val="nil"/>
          <w:bottom w:val="nil"/>
          <w:right w:val="nil"/>
          <w:between w:val="nil"/>
        </w:pBdr>
        <w:rPr>
          <w:b/>
        </w:rPr>
      </w:pPr>
    </w:p>
    <w:p w14:paraId="765CDF27" w14:textId="77777777" w:rsidR="00883354" w:rsidRDefault="00000000">
      <w:pPr>
        <w:pBdr>
          <w:top w:val="nil"/>
          <w:left w:val="nil"/>
          <w:bottom w:val="nil"/>
          <w:right w:val="nil"/>
          <w:between w:val="nil"/>
        </w:pBdr>
        <w:rPr>
          <w:b/>
          <w:color w:val="000000"/>
        </w:rPr>
      </w:pPr>
      <w:r>
        <w:rPr>
          <w:b/>
          <w:color w:val="000000"/>
        </w:rPr>
        <w:t>Online Discussion Board Initial Posts and Response Posts (2</w:t>
      </w:r>
      <w:r>
        <w:rPr>
          <w:b/>
        </w:rPr>
        <w:t>5</w:t>
      </w:r>
      <w:r>
        <w:rPr>
          <w:b/>
          <w:color w:val="000000"/>
        </w:rPr>
        <w:t>%- Discussion Posts due on T</w:t>
      </w:r>
      <w:r>
        <w:rPr>
          <w:b/>
        </w:rPr>
        <w:t>hurs</w:t>
      </w:r>
      <w:r>
        <w:rPr>
          <w:b/>
          <w:color w:val="000000"/>
        </w:rPr>
        <w:t xml:space="preserve">days at 11:59pm; Response Posts due on </w:t>
      </w:r>
      <w:r>
        <w:rPr>
          <w:b/>
        </w:rPr>
        <w:t>Sun</w:t>
      </w:r>
      <w:r>
        <w:rPr>
          <w:b/>
          <w:color w:val="000000"/>
        </w:rPr>
        <w:t>days at 11:59pm)</w:t>
      </w:r>
    </w:p>
    <w:p w14:paraId="63E9BFAF" w14:textId="77777777" w:rsidR="00883354" w:rsidRDefault="00883354">
      <w:pPr>
        <w:pBdr>
          <w:top w:val="nil"/>
          <w:left w:val="nil"/>
          <w:bottom w:val="nil"/>
          <w:right w:val="nil"/>
          <w:between w:val="nil"/>
        </w:pBdr>
        <w:rPr>
          <w:b/>
        </w:rPr>
      </w:pPr>
    </w:p>
    <w:p w14:paraId="196B7D02" w14:textId="77777777" w:rsidR="00883354" w:rsidRDefault="00000000">
      <w:pPr>
        <w:widowControl w:val="0"/>
        <w:spacing w:after="240"/>
        <w:rPr>
          <w:color w:val="000000"/>
        </w:rPr>
      </w:pPr>
      <w:r>
        <w:rPr>
          <w:color w:val="000000"/>
        </w:rPr>
        <w:lastRenderedPageBreak/>
        <w:t>For each week of the course, you are required to make at least three posts on Folio. Because this is a</w:t>
      </w:r>
      <w:r>
        <w:t xml:space="preserve"> fully </w:t>
      </w:r>
      <w:r>
        <w:rPr>
          <w:color w:val="000000"/>
        </w:rPr>
        <w:t xml:space="preserve">online course, these forum conversations are in lieu of in-class discussions. The initial post should be in response to the module questions provided by the instructor (at the beginning of the module). This post should aim to synthesize your main take-aways from all the readings </w:t>
      </w:r>
      <w:r>
        <w:t>in that module</w:t>
      </w:r>
      <w:r>
        <w:rPr>
          <w:color w:val="000000"/>
        </w:rPr>
        <w:t xml:space="preserve">, and you </w:t>
      </w:r>
      <w:r>
        <w:t>must</w:t>
      </w:r>
      <w:r>
        <w:rPr>
          <w:color w:val="000000"/>
        </w:rPr>
        <w:t xml:space="preserve"> </w:t>
      </w:r>
      <w:r>
        <w:rPr>
          <w:color w:val="000000"/>
          <w:u w:val="single"/>
        </w:rPr>
        <w:t>explicitly cite</w:t>
      </w:r>
      <w:r>
        <w:rPr>
          <w:color w:val="000000"/>
        </w:rPr>
        <w:t xml:space="preserve"> the readings in your post. If you do not cite the readings, points will be deducted on the rubric. You can include components from the PPTs and instructor-recorded </w:t>
      </w:r>
      <w:r>
        <w:t>v</w:t>
      </w:r>
      <w:r>
        <w:rPr>
          <w:color w:val="000000"/>
        </w:rPr>
        <w:t xml:space="preserve">ideos as well. Your initial post should be roughly </w:t>
      </w:r>
      <w:r>
        <w:rPr>
          <w:b/>
          <w:color w:val="000000"/>
        </w:rPr>
        <w:t>500-750</w:t>
      </w:r>
      <w:r>
        <w:rPr>
          <w:color w:val="000000"/>
        </w:rPr>
        <w:t xml:space="preserve"> words of you</w:t>
      </w:r>
      <w:r>
        <w:t>r original content (</w:t>
      </w:r>
      <w:r>
        <w:rPr>
          <w:b/>
          <w:u w:val="single"/>
        </w:rPr>
        <w:t>not</w:t>
      </w:r>
      <w:r>
        <w:t xml:space="preserve"> including the module questions provided by the instructor)</w:t>
      </w:r>
      <w:r>
        <w:rPr>
          <w:color w:val="000000"/>
        </w:rPr>
        <w:t xml:space="preserve">. If your initial post is below this word count, you will </w:t>
      </w:r>
      <w:r>
        <w:t xml:space="preserve">have points deducted on the rubric. </w:t>
      </w:r>
    </w:p>
    <w:p w14:paraId="4BA786CC" w14:textId="77777777" w:rsidR="00883354" w:rsidRDefault="00000000">
      <w:pPr>
        <w:widowControl w:val="0"/>
        <w:spacing w:after="240"/>
        <w:rPr>
          <w:color w:val="000000"/>
        </w:rPr>
      </w:pPr>
      <w:r>
        <w:rPr>
          <w:color w:val="000000"/>
        </w:rPr>
        <w:t xml:space="preserve">Your response posts (two are required, though feel free to do more) should be in response to your peers’ initial postings. In your response posts, you may pose questions, make connections, or critique one another’s ideas. Please assure that these response posts are respectful and aim to further one another’s learning. Additionally, if someone has responded to your initial post, please </w:t>
      </w:r>
      <w:proofErr w:type="gramStart"/>
      <w:r>
        <w:rPr>
          <w:color w:val="000000"/>
        </w:rPr>
        <w:t>reply back</w:t>
      </w:r>
      <w:proofErr w:type="gramEnd"/>
      <w:r>
        <w:rPr>
          <w:color w:val="000000"/>
        </w:rPr>
        <w:t xml:space="preserve"> to them. These replies </w:t>
      </w:r>
      <w:r>
        <w:rPr>
          <w:color w:val="000000"/>
          <w:u w:val="single"/>
        </w:rPr>
        <w:t>do not</w:t>
      </w:r>
      <w:r>
        <w:rPr>
          <w:color w:val="000000"/>
        </w:rPr>
        <w:t xml:space="preserve"> count towards your two response posts; however, they show your continued professional engagement with the ongoing dialogue.</w:t>
      </w:r>
    </w:p>
    <w:p w14:paraId="74EB2E7A" w14:textId="77777777" w:rsidR="00883354" w:rsidRDefault="00000000">
      <w:pPr>
        <w:widowControl w:val="0"/>
        <w:spacing w:after="240"/>
        <w:rPr>
          <w:b/>
        </w:rPr>
      </w:pPr>
      <w:r>
        <w:rPr>
          <w:b/>
        </w:rPr>
        <w:t>Curriculum Critiques (20% - You will have four of these across the semester [5% each]. See the dates below)</w:t>
      </w:r>
    </w:p>
    <w:p w14:paraId="7D62ED83" w14:textId="77777777" w:rsidR="00883354" w:rsidRDefault="00000000">
      <w:pPr>
        <w:widowControl w:val="0"/>
        <w:spacing w:after="240"/>
      </w:pPr>
      <w:r>
        <w:t xml:space="preserve">In the module prior to the curriculum critique being due, you will be provided a piece of curriculum and we will be studying the topic of the critique (e.g., normalization, idealization, heroification, and dramatization &amp; gamification). </w:t>
      </w:r>
    </w:p>
    <w:p w14:paraId="573EA9B5" w14:textId="77777777" w:rsidR="00883354" w:rsidRDefault="00000000">
      <w:pPr>
        <w:widowControl w:val="0"/>
        <w:numPr>
          <w:ilvl w:val="0"/>
          <w:numId w:val="5"/>
        </w:numPr>
      </w:pPr>
      <w:r>
        <w:t xml:space="preserve">Normalization </w:t>
      </w:r>
      <w:r>
        <w:rPr>
          <w:b/>
        </w:rPr>
        <w:t>(DUE Sunday, September 25th at 11:59pm)</w:t>
      </w:r>
    </w:p>
    <w:p w14:paraId="1A016CFB" w14:textId="77777777" w:rsidR="00883354" w:rsidRDefault="00000000">
      <w:pPr>
        <w:widowControl w:val="0"/>
        <w:numPr>
          <w:ilvl w:val="0"/>
          <w:numId w:val="5"/>
        </w:numPr>
      </w:pPr>
      <w:r>
        <w:t xml:space="preserve">Idealization </w:t>
      </w:r>
      <w:r>
        <w:rPr>
          <w:b/>
        </w:rPr>
        <w:t>(DUE Sunday, October 9th at 11:59pm)</w:t>
      </w:r>
    </w:p>
    <w:p w14:paraId="43BEA60F" w14:textId="77777777" w:rsidR="00883354" w:rsidRDefault="00000000">
      <w:pPr>
        <w:widowControl w:val="0"/>
        <w:numPr>
          <w:ilvl w:val="0"/>
          <w:numId w:val="5"/>
        </w:numPr>
      </w:pPr>
      <w:r>
        <w:t xml:space="preserve">Heroification </w:t>
      </w:r>
      <w:r>
        <w:rPr>
          <w:b/>
        </w:rPr>
        <w:t>(DUE Sunday, October 23rd at 11:59pm)</w:t>
      </w:r>
    </w:p>
    <w:p w14:paraId="03F5753B" w14:textId="77777777" w:rsidR="00883354" w:rsidRDefault="00000000">
      <w:pPr>
        <w:widowControl w:val="0"/>
        <w:numPr>
          <w:ilvl w:val="0"/>
          <w:numId w:val="5"/>
        </w:numPr>
        <w:spacing w:after="240"/>
      </w:pPr>
      <w:r>
        <w:t xml:space="preserve">Dramatization &amp; Gamification </w:t>
      </w:r>
      <w:r>
        <w:rPr>
          <w:b/>
        </w:rPr>
        <w:t>(DUE Sunday, November 6th at 11:59pm)</w:t>
      </w:r>
    </w:p>
    <w:p w14:paraId="7A9EFB7F" w14:textId="77777777" w:rsidR="00883354" w:rsidRDefault="00000000">
      <w:pPr>
        <w:widowControl w:val="0"/>
        <w:spacing w:after="240"/>
      </w:pPr>
      <w:r>
        <w:t xml:space="preserve">We will use the rubrics found in the back of our textbook, </w:t>
      </w:r>
      <w:r>
        <w:rPr>
          <w:i/>
          <w:color w:val="202122"/>
        </w:rPr>
        <w:t>Social Studies for a Better World: An Anti-Oppressive Approach for Elementary Educators.</w:t>
      </w:r>
    </w:p>
    <w:p w14:paraId="402337A4" w14:textId="77777777" w:rsidR="00883354" w:rsidRDefault="00000000">
      <w:r>
        <w:rPr>
          <w:b/>
        </w:rPr>
        <w:t xml:space="preserve">Place-Based Community Scan + Georgia Place-Based Education: “Social Studies in Action” PPT + PBE Response Posts (20% - Thursday, October 6th at 11:59pm Place-Based Community Scan and Georgia Place-Based Education: “SS in Action” PPT </w:t>
      </w:r>
      <w:r>
        <w:rPr>
          <w:b/>
          <w:u w:val="single"/>
        </w:rPr>
        <w:t>AND</w:t>
      </w:r>
      <w:r>
        <w:rPr>
          <w:b/>
        </w:rPr>
        <w:t xml:space="preserve"> Sunday, October 9th at 11:59pm PBE Response Posts)</w:t>
      </w:r>
    </w:p>
    <w:p w14:paraId="221A55D6" w14:textId="77777777" w:rsidR="00883354" w:rsidRDefault="00883354"/>
    <w:p w14:paraId="675BC29D" w14:textId="77777777" w:rsidR="00883354" w:rsidRDefault="00000000">
      <w:r>
        <w:t xml:space="preserve">Learning also takes place outside of the classroom, especially in the social studies. You should </w:t>
      </w:r>
      <w:proofErr w:type="gramStart"/>
      <w:r>
        <w:t>be connected with</w:t>
      </w:r>
      <w:proofErr w:type="gramEnd"/>
      <w:r>
        <w:t xml:space="preserve"> the community in which you teach (and your students live). Through a </w:t>
      </w:r>
      <w:r>
        <w:rPr>
          <w:u w:val="single"/>
        </w:rPr>
        <w:t>place-based community scan</w:t>
      </w:r>
      <w:r>
        <w:t xml:space="preserve">, you will become more aware of the resources found in your surroundings. </w:t>
      </w:r>
    </w:p>
    <w:p w14:paraId="4645F300" w14:textId="77777777" w:rsidR="00883354" w:rsidRDefault="00883354"/>
    <w:p w14:paraId="04882B68" w14:textId="77777777" w:rsidR="00883354" w:rsidRDefault="00000000">
      <w:r>
        <w:t xml:space="preserve">Additionally, a field-based experience is one way to help students make interdisciplinary place-based connections, and to apply what they have learned in class to real-life </w:t>
      </w:r>
      <w:r>
        <w:lastRenderedPageBreak/>
        <w:t xml:space="preserve">situations. You will take a field trip to one of the places that you researched in your place-based community scan. </w:t>
      </w:r>
    </w:p>
    <w:p w14:paraId="76F5F78A" w14:textId="77777777" w:rsidR="00883354" w:rsidRDefault="00883354"/>
    <w:p w14:paraId="55266344" w14:textId="77777777" w:rsidR="00883354" w:rsidRDefault="00000000">
      <w:r>
        <w:t xml:space="preserve">After the field trip, you will create a PPT evaluation of the place that includes your reflections on how this relates to elementary social studies teaching and learning. The PPT should include the following slides: </w:t>
      </w:r>
    </w:p>
    <w:p w14:paraId="3CBB048A" w14:textId="77777777" w:rsidR="00883354" w:rsidRDefault="00883354"/>
    <w:p w14:paraId="6DA9FDFE" w14:textId="77777777" w:rsidR="00883354" w:rsidRDefault="00000000">
      <w:pPr>
        <w:numPr>
          <w:ilvl w:val="0"/>
          <w:numId w:val="6"/>
        </w:numPr>
      </w:pPr>
      <w:r>
        <w:t>Cover Slide (Name, Course, Place, Date of Experience)</w:t>
      </w:r>
    </w:p>
    <w:p w14:paraId="2D81EDA3" w14:textId="77777777" w:rsidR="00883354" w:rsidRDefault="00000000">
      <w:pPr>
        <w:numPr>
          <w:ilvl w:val="0"/>
          <w:numId w:val="6"/>
        </w:numPr>
      </w:pPr>
      <w:r>
        <w:t xml:space="preserve">Experience Documentation Slide - Words Capturing Your Experience </w:t>
      </w:r>
    </w:p>
    <w:p w14:paraId="6C866380" w14:textId="77777777" w:rsidR="00883354" w:rsidRDefault="00000000">
      <w:pPr>
        <w:numPr>
          <w:ilvl w:val="1"/>
          <w:numId w:val="6"/>
        </w:numPr>
      </w:pPr>
      <w:r>
        <w:t>Please use specific examples from your own personal experience at the place.</w:t>
      </w:r>
    </w:p>
    <w:p w14:paraId="7AA404CE" w14:textId="77777777" w:rsidR="00883354" w:rsidRDefault="00000000">
      <w:pPr>
        <w:numPr>
          <w:ilvl w:val="1"/>
          <w:numId w:val="6"/>
        </w:numPr>
      </w:pPr>
      <w:r>
        <w:t>However, here are a few guiding questions that you can also reference:</w:t>
      </w:r>
    </w:p>
    <w:p w14:paraId="015954D7" w14:textId="77777777" w:rsidR="00883354" w:rsidRDefault="00000000">
      <w:pPr>
        <w:numPr>
          <w:ilvl w:val="2"/>
          <w:numId w:val="6"/>
        </w:numPr>
      </w:pPr>
      <w:r>
        <w:t xml:space="preserve">History: </w:t>
      </w:r>
      <w:r>
        <w:rPr>
          <w:b/>
        </w:rPr>
        <w:t>How is your place historically significant to your town/city (and/or region of Georgia, state of Georgia, United States, etc.)?</w:t>
      </w:r>
    </w:p>
    <w:p w14:paraId="5B187546" w14:textId="77777777" w:rsidR="00883354" w:rsidRDefault="00000000">
      <w:pPr>
        <w:numPr>
          <w:ilvl w:val="2"/>
          <w:numId w:val="6"/>
        </w:numPr>
      </w:pPr>
      <w:r>
        <w:t xml:space="preserve">Geography: </w:t>
      </w:r>
      <w:r>
        <w:rPr>
          <w:b/>
        </w:rPr>
        <w:t>Where is your place located in your town/city? Provide specific details (i.e., has the geography around it been consistent or has it changed over time).</w:t>
      </w:r>
    </w:p>
    <w:p w14:paraId="5457EEF9" w14:textId="77777777" w:rsidR="00883354" w:rsidRDefault="00000000">
      <w:pPr>
        <w:numPr>
          <w:ilvl w:val="2"/>
          <w:numId w:val="6"/>
        </w:numPr>
      </w:pPr>
      <w:r>
        <w:t xml:space="preserve">Economics: </w:t>
      </w:r>
      <w:r>
        <w:rPr>
          <w:b/>
        </w:rPr>
        <w:t>How has your place benefited from or added to the economic growth of your town/city?</w:t>
      </w:r>
    </w:p>
    <w:p w14:paraId="4C77A504" w14:textId="77777777" w:rsidR="00883354" w:rsidRDefault="00000000">
      <w:pPr>
        <w:numPr>
          <w:ilvl w:val="2"/>
          <w:numId w:val="6"/>
        </w:numPr>
      </w:pPr>
      <w:r>
        <w:t xml:space="preserve">Civics/Government: </w:t>
      </w:r>
      <w:r>
        <w:rPr>
          <w:b/>
        </w:rPr>
        <w:t>In what ways has your place been involved in the civics/government of your town/city (and/or region of Georgia, state of Georgia, United States, etc.) over the years?</w:t>
      </w:r>
    </w:p>
    <w:p w14:paraId="25026D23" w14:textId="77777777" w:rsidR="00883354" w:rsidRDefault="00000000">
      <w:pPr>
        <w:numPr>
          <w:ilvl w:val="2"/>
          <w:numId w:val="6"/>
        </w:numPr>
      </w:pPr>
      <w:r>
        <w:t xml:space="preserve">Future: </w:t>
      </w:r>
      <w:r>
        <w:rPr>
          <w:b/>
        </w:rPr>
        <w:t>Looking to the future, how do you think this place will continue to influence the lives of your town/city’s residents, tourists, etc.?</w:t>
      </w:r>
    </w:p>
    <w:p w14:paraId="692193A8" w14:textId="77777777" w:rsidR="00883354" w:rsidRDefault="00000000">
      <w:pPr>
        <w:numPr>
          <w:ilvl w:val="0"/>
          <w:numId w:val="6"/>
        </w:numPr>
      </w:pPr>
      <w:r>
        <w:t xml:space="preserve">Sources and NCSS Themes Slide - Include 5 Sources </w:t>
      </w:r>
    </w:p>
    <w:p w14:paraId="482A79DC" w14:textId="77777777" w:rsidR="00883354" w:rsidRDefault="00000000">
      <w:pPr>
        <w:numPr>
          <w:ilvl w:val="1"/>
          <w:numId w:val="6"/>
        </w:numPr>
      </w:pPr>
      <w:r>
        <w:t>Examples: brochure, ticket stub, historical image, etc.</w:t>
      </w:r>
    </w:p>
    <w:p w14:paraId="2091C0FE" w14:textId="77777777" w:rsidR="00883354" w:rsidRDefault="00000000">
      <w:pPr>
        <w:numPr>
          <w:ilvl w:val="1"/>
          <w:numId w:val="6"/>
        </w:numPr>
      </w:pPr>
      <w:r>
        <w:t xml:space="preserve">These sources might be ones you have gathered from your field trip to the place. They also might be ones that you’ve found online. </w:t>
      </w:r>
    </w:p>
    <w:p w14:paraId="12A5A279" w14:textId="77777777" w:rsidR="00883354" w:rsidRDefault="00000000">
      <w:pPr>
        <w:numPr>
          <w:ilvl w:val="2"/>
          <w:numId w:val="6"/>
        </w:numPr>
      </w:pPr>
      <w:r>
        <w:t xml:space="preserve">Make sure to identify whether your source is primary, secondary, or tertiary. Also, </w:t>
      </w:r>
      <w:r>
        <w:rPr>
          <w:b/>
          <w:u w:val="single"/>
        </w:rPr>
        <w:t>explicitly</w:t>
      </w:r>
      <w:r>
        <w:t xml:space="preserve"> align your source with </w:t>
      </w:r>
      <w:r>
        <w:rPr>
          <w:b/>
          <w:u w:val="single"/>
        </w:rPr>
        <w:t>one (or more)</w:t>
      </w:r>
      <w:r>
        <w:t xml:space="preserve"> of the NCSS themes (</w:t>
      </w:r>
      <w:hyperlink r:id="rId15">
        <w:r>
          <w:rPr>
            <w:color w:val="1155CC"/>
            <w:u w:val="single"/>
          </w:rPr>
          <w:t>https://www.socialstudies.org/national-curriculum-standards-social-studies-chapter-2-themes-social-studies</w:t>
        </w:r>
      </w:hyperlink>
      <w:r>
        <w:t xml:space="preserve">). Include the NCSS theme alongside the source. </w:t>
      </w:r>
    </w:p>
    <w:p w14:paraId="7756B965" w14:textId="77777777" w:rsidR="00883354" w:rsidRDefault="00000000">
      <w:pPr>
        <w:numPr>
          <w:ilvl w:val="0"/>
          <w:numId w:val="6"/>
        </w:numPr>
      </w:pPr>
      <w:r>
        <w:t xml:space="preserve">Inquiry Questions and GSS Standards Slide - Include 4 Inquiry Questions </w:t>
      </w:r>
    </w:p>
    <w:p w14:paraId="551355CB" w14:textId="77777777" w:rsidR="00883354" w:rsidRDefault="00000000">
      <w:pPr>
        <w:numPr>
          <w:ilvl w:val="1"/>
          <w:numId w:val="6"/>
        </w:numPr>
      </w:pPr>
      <w:r>
        <w:t xml:space="preserve">You should have one associated with each elementary social studies discipline (e.g., history, geography, civics/government, and economics). They should be </w:t>
      </w:r>
      <w:r>
        <w:rPr>
          <w:b/>
          <w:u w:val="single"/>
        </w:rPr>
        <w:t>explicitly</w:t>
      </w:r>
      <w:r>
        <w:t xml:space="preserve"> aligned with Georgia Social Studies (GSS) standards (https://www.georgiastandards.org/Georgia-Standards/Pages/Social-Studies-K-5.aspx). Include the GSS standard alongside your inquiry question. </w:t>
      </w:r>
    </w:p>
    <w:p w14:paraId="61CF418F" w14:textId="77777777" w:rsidR="00883354" w:rsidRDefault="00000000">
      <w:pPr>
        <w:numPr>
          <w:ilvl w:val="0"/>
          <w:numId w:val="6"/>
        </w:numPr>
      </w:pPr>
      <w:r>
        <w:t xml:space="preserve">Assessment Slides (2) - Create a formative assessment and corresponding rubric for a pre-field trip experience, during field trip experience, </w:t>
      </w:r>
      <w:r>
        <w:rPr>
          <w:b/>
          <w:u w:val="single"/>
        </w:rPr>
        <w:t>or</w:t>
      </w:r>
      <w:r>
        <w:t xml:space="preserve"> post-field trip experience to the place.</w:t>
      </w:r>
    </w:p>
    <w:p w14:paraId="6712EB9B" w14:textId="77777777" w:rsidR="00883354" w:rsidRDefault="00000000">
      <w:pPr>
        <w:numPr>
          <w:ilvl w:val="1"/>
          <w:numId w:val="6"/>
        </w:numPr>
      </w:pPr>
      <w:r>
        <w:t>Assessment Slide 1 - Screenshot of Formative Assessment</w:t>
      </w:r>
    </w:p>
    <w:p w14:paraId="5BE57F49" w14:textId="77777777" w:rsidR="00883354" w:rsidRDefault="00000000">
      <w:pPr>
        <w:numPr>
          <w:ilvl w:val="1"/>
          <w:numId w:val="6"/>
        </w:numPr>
      </w:pPr>
      <w:r>
        <w:lastRenderedPageBreak/>
        <w:t xml:space="preserve">Assessment Slide 2 - Screenshot of the Corresponding Rubric </w:t>
      </w:r>
    </w:p>
    <w:p w14:paraId="0E50F587" w14:textId="77777777" w:rsidR="00883354" w:rsidRDefault="00883354"/>
    <w:p w14:paraId="52E805FF" w14:textId="77777777" w:rsidR="00883354" w:rsidRDefault="00000000">
      <w:pPr>
        <w:rPr>
          <w:b/>
        </w:rPr>
      </w:pPr>
      <w:r>
        <w:t>A PPT template and additional information about this assignment will be provided in class. A scoring rubric will be posted on Folio.</w:t>
      </w:r>
    </w:p>
    <w:p w14:paraId="2A3AEC31" w14:textId="77777777" w:rsidR="00883354" w:rsidRDefault="00883354">
      <w:pPr>
        <w:rPr>
          <w:b/>
        </w:rPr>
      </w:pPr>
    </w:p>
    <w:p w14:paraId="3183E480" w14:textId="77777777" w:rsidR="00883354" w:rsidRDefault="00000000">
      <w:pPr>
        <w:widowControl w:val="0"/>
        <w:spacing w:after="240"/>
      </w:pPr>
      <w:r>
        <w:t xml:space="preserve">Respond to 2 of your peers’ place-based community scans + Georgia place-based education “social studies in action” PPTs (though feel free to do more if you would like). In your response posts, you may pose questions, make connections, or critique one another’s ideas. Please assure that these response posts are respectful and aim to further one another’s learning. Additionally, if someone has responded to your initial post, please </w:t>
      </w:r>
      <w:proofErr w:type="gramStart"/>
      <w:r>
        <w:t>reply back</w:t>
      </w:r>
      <w:proofErr w:type="gramEnd"/>
      <w:r>
        <w:t xml:space="preserve"> to them. These replies </w:t>
      </w:r>
      <w:r>
        <w:rPr>
          <w:u w:val="single"/>
        </w:rPr>
        <w:t>do not</w:t>
      </w:r>
      <w:r>
        <w:t xml:space="preserve"> count towards your two response posts; however, they show your continued professional engagement with the ongoing dialogue.</w:t>
      </w:r>
    </w:p>
    <w:p w14:paraId="2BE1CE07" w14:textId="77777777" w:rsidR="00883354" w:rsidRDefault="00000000">
      <w:pPr>
        <w:rPr>
          <w:b/>
        </w:rPr>
      </w:pPr>
      <w:r>
        <w:rPr>
          <w:b/>
        </w:rPr>
        <w:t xml:space="preserve">Anti-Oppressive Elementary Social Studies </w:t>
      </w:r>
      <w:proofErr w:type="spellStart"/>
      <w:r>
        <w:rPr>
          <w:b/>
        </w:rPr>
        <w:t>Jamboard</w:t>
      </w:r>
      <w:proofErr w:type="spellEnd"/>
      <w:r>
        <w:rPr>
          <w:b/>
        </w:rPr>
        <w:t xml:space="preserve"> and Response Posts (10% - Thursday, November 3rd at 11:59pm Anti-Oppressive Elementary Social Studies </w:t>
      </w:r>
      <w:proofErr w:type="spellStart"/>
      <w:r>
        <w:rPr>
          <w:b/>
        </w:rPr>
        <w:t>Jamboard</w:t>
      </w:r>
      <w:proofErr w:type="spellEnd"/>
      <w:r>
        <w:rPr>
          <w:b/>
        </w:rPr>
        <w:t xml:space="preserve"> AND Sunday, November 6th at 11:59pm Anti-Oppressive Elementary Social Studies Response Posts)</w:t>
      </w:r>
    </w:p>
    <w:p w14:paraId="10A9BFFB" w14:textId="77777777" w:rsidR="00883354" w:rsidRDefault="00883354">
      <w:pPr>
        <w:rPr>
          <w:b/>
        </w:rPr>
      </w:pPr>
    </w:p>
    <w:p w14:paraId="5B36C710" w14:textId="77777777" w:rsidR="00883354" w:rsidRDefault="00000000">
      <w:r>
        <w:t xml:space="preserve">You will create a </w:t>
      </w:r>
      <w:proofErr w:type="spellStart"/>
      <w:r>
        <w:t>Jamboard</w:t>
      </w:r>
      <w:proofErr w:type="spellEnd"/>
      <w:r>
        <w:t xml:space="preserve"> that showcases what you’ve learned about teaching elementary social studies in an anti-oppressive way. Additionally, you will sign up for a topic during the semester that informs the counternarratives that you include. </w:t>
      </w:r>
    </w:p>
    <w:p w14:paraId="5F7FAA92" w14:textId="77777777" w:rsidR="00883354" w:rsidRDefault="00883354"/>
    <w:p w14:paraId="3FBF833F" w14:textId="77777777" w:rsidR="00883354" w:rsidRDefault="00000000">
      <w:r>
        <w:t xml:space="preserve">Particularly, you will be including the following on your </w:t>
      </w:r>
      <w:proofErr w:type="spellStart"/>
      <w:r>
        <w:t>Jamboard</w:t>
      </w:r>
      <w:proofErr w:type="spellEnd"/>
      <w:r>
        <w:t>:</w:t>
      </w:r>
    </w:p>
    <w:p w14:paraId="311AEA6B" w14:textId="77777777" w:rsidR="00883354" w:rsidRDefault="00883354"/>
    <w:p w14:paraId="709FDF3D" w14:textId="77777777" w:rsidR="00883354" w:rsidRDefault="00000000">
      <w:pPr>
        <w:numPr>
          <w:ilvl w:val="0"/>
          <w:numId w:val="8"/>
        </w:numPr>
      </w:pPr>
      <w:r>
        <w:t xml:space="preserve">Slide 1: Elementary Social Studies Teaching Philosophy Statement (rooted in Anti-Oppressive Pedagogy) </w:t>
      </w:r>
    </w:p>
    <w:p w14:paraId="4044153B" w14:textId="77777777" w:rsidR="00883354" w:rsidRDefault="00000000">
      <w:pPr>
        <w:numPr>
          <w:ilvl w:val="0"/>
          <w:numId w:val="8"/>
        </w:numPr>
      </w:pPr>
      <w:r>
        <w:t>Slide 2: Topic (with 1 GSS standard and 1 Georgia standard from another content area - e.g., English Language Arts, Science, or Mathematics)</w:t>
      </w:r>
    </w:p>
    <w:p w14:paraId="0EEF4BD5" w14:textId="77777777" w:rsidR="00883354" w:rsidRDefault="00000000">
      <w:pPr>
        <w:numPr>
          <w:ilvl w:val="0"/>
          <w:numId w:val="8"/>
        </w:numPr>
      </w:pPr>
      <w:r>
        <w:t xml:space="preserve">Elevating Counternarratives </w:t>
      </w:r>
    </w:p>
    <w:p w14:paraId="0D3CE43A" w14:textId="77777777" w:rsidR="00883354" w:rsidRDefault="00000000">
      <w:pPr>
        <w:numPr>
          <w:ilvl w:val="1"/>
          <w:numId w:val="8"/>
        </w:numPr>
      </w:pPr>
      <w:r>
        <w:t>Slide 3: 3 Sources (e.g., primary, secondary, or tertiary - with 2-3 sentence explanations for inclusion)</w:t>
      </w:r>
    </w:p>
    <w:p w14:paraId="740C413C" w14:textId="77777777" w:rsidR="00883354" w:rsidRDefault="00000000">
      <w:pPr>
        <w:numPr>
          <w:ilvl w:val="1"/>
          <w:numId w:val="8"/>
        </w:numPr>
      </w:pPr>
      <w:r>
        <w:t>Slide 4: 3 Children’s Literature Titles (with 2-3 sentence explanations for inclusion)</w:t>
      </w:r>
    </w:p>
    <w:p w14:paraId="152F9588" w14:textId="77777777" w:rsidR="00883354" w:rsidRDefault="00000000">
      <w:pPr>
        <w:numPr>
          <w:ilvl w:val="1"/>
          <w:numId w:val="8"/>
        </w:numPr>
      </w:pPr>
      <w:r>
        <w:t>Slide 5: 3 Technology (e.g., websites, YouTube videos, etc. - with 2-3 sentence explanations for inclusion)</w:t>
      </w:r>
    </w:p>
    <w:p w14:paraId="5D884A43" w14:textId="77777777" w:rsidR="00883354" w:rsidRDefault="00883354">
      <w:pPr>
        <w:pBdr>
          <w:top w:val="nil"/>
          <w:left w:val="nil"/>
          <w:bottom w:val="nil"/>
          <w:right w:val="nil"/>
          <w:between w:val="nil"/>
        </w:pBdr>
        <w:rPr>
          <w:color w:val="000000"/>
        </w:rPr>
      </w:pPr>
    </w:p>
    <w:p w14:paraId="5095CD99" w14:textId="77777777" w:rsidR="00883354" w:rsidRDefault="00000000">
      <w:pPr>
        <w:pBdr>
          <w:top w:val="nil"/>
          <w:left w:val="nil"/>
          <w:bottom w:val="nil"/>
          <w:right w:val="nil"/>
          <w:between w:val="nil"/>
        </w:pBdr>
        <w:rPr>
          <w:b/>
          <w:color w:val="000000"/>
        </w:rPr>
      </w:pPr>
      <w:r>
        <w:rPr>
          <w:b/>
          <w:color w:val="000000"/>
        </w:rPr>
        <w:t>Social Studies Lesson Plan (</w:t>
      </w:r>
      <w:r>
        <w:rPr>
          <w:b/>
        </w:rPr>
        <w:t>15</w:t>
      </w:r>
      <w:r>
        <w:rPr>
          <w:b/>
          <w:color w:val="000000"/>
        </w:rPr>
        <w:t xml:space="preserve">% - Lesson Plan Idea Thursday, November 17th by 11:59pm AND Social Studies Lesson Plan Friday, </w:t>
      </w:r>
      <w:r>
        <w:rPr>
          <w:b/>
        </w:rPr>
        <w:t xml:space="preserve">December 4th </w:t>
      </w:r>
      <w:r>
        <w:rPr>
          <w:b/>
          <w:color w:val="000000"/>
        </w:rPr>
        <w:t>by 11:59pm)</w:t>
      </w:r>
      <w:r>
        <w:rPr>
          <w:b/>
          <w:color w:val="000000"/>
        </w:rPr>
        <w:tab/>
      </w:r>
    </w:p>
    <w:p w14:paraId="1DFD3795" w14:textId="77777777" w:rsidR="00883354" w:rsidRDefault="00000000">
      <w:r>
        <w:t>You will complete a lesson plan for the grade level you are currently teaching in (TOR or your placement for non-TOR). You will be required to incorporate Georgia social studies standards and an NCSS Theme (</w:t>
      </w:r>
      <w:hyperlink r:id="rId16" w:anchor="9">
        <w:r>
          <w:rPr>
            <w:color w:val="0000FF"/>
            <w:u w:val="single"/>
          </w:rPr>
          <w:t>https://www.socialstudies.org/standards/strands#9</w:t>
        </w:r>
      </w:hyperlink>
      <w:r>
        <w:t>). Later in the semester, we will provide you with a list of possible topics and methods that we will encourage you to incorporate. You will use the ELEM MAT lesson planning template. A scoring rubric will be posted on Folio.</w:t>
      </w:r>
    </w:p>
    <w:p w14:paraId="164A102B" w14:textId="77777777" w:rsidR="00883354" w:rsidRDefault="00883354">
      <w:pPr>
        <w:pBdr>
          <w:top w:val="nil"/>
          <w:left w:val="nil"/>
          <w:bottom w:val="nil"/>
          <w:right w:val="nil"/>
          <w:between w:val="nil"/>
        </w:pBdr>
        <w:rPr>
          <w:b/>
        </w:rPr>
      </w:pPr>
    </w:p>
    <w:p w14:paraId="325B0E93" w14:textId="77777777" w:rsidR="00883354" w:rsidRDefault="00000000">
      <w:pPr>
        <w:pBdr>
          <w:top w:val="nil"/>
          <w:left w:val="nil"/>
          <w:bottom w:val="nil"/>
          <w:right w:val="nil"/>
          <w:between w:val="nil"/>
        </w:pBdr>
        <w:jc w:val="center"/>
        <w:rPr>
          <w:b/>
          <w:color w:val="000000"/>
        </w:rPr>
      </w:pPr>
      <w:r>
        <w:rPr>
          <w:b/>
          <w:color w:val="000000"/>
        </w:rPr>
        <w:t>ELEM 6530 - Course Outline &amp; Schedule – FALL 202</w:t>
      </w:r>
      <w:r>
        <w:rPr>
          <w:b/>
        </w:rPr>
        <w:t>2</w:t>
      </w:r>
    </w:p>
    <w:p w14:paraId="6A4AE5C8" w14:textId="77777777" w:rsidR="00883354" w:rsidRDefault="00883354">
      <w:pPr>
        <w:pBdr>
          <w:top w:val="nil"/>
          <w:left w:val="nil"/>
          <w:bottom w:val="nil"/>
          <w:right w:val="nil"/>
          <w:between w:val="nil"/>
        </w:pBdr>
        <w:jc w:val="center"/>
        <w:rPr>
          <w:b/>
          <w:color w:val="000000"/>
        </w:rPr>
      </w:pPr>
    </w:p>
    <w:tbl>
      <w:tblPr>
        <w:tblStyle w:val="a6"/>
        <w:tblW w:w="8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65"/>
        <w:gridCol w:w="1920"/>
        <w:gridCol w:w="2265"/>
        <w:gridCol w:w="3015"/>
      </w:tblGrid>
      <w:tr w:rsidR="00883354" w14:paraId="37685C13" w14:textId="77777777">
        <w:tc>
          <w:tcPr>
            <w:tcW w:w="1665" w:type="dxa"/>
            <w:shd w:val="clear" w:color="auto" w:fill="auto"/>
          </w:tcPr>
          <w:p w14:paraId="565E1554" w14:textId="77777777" w:rsidR="00883354" w:rsidRDefault="00000000">
            <w:pPr>
              <w:jc w:val="center"/>
              <w:rPr>
                <w:b/>
              </w:rPr>
            </w:pPr>
            <w:r>
              <w:rPr>
                <w:b/>
              </w:rPr>
              <w:t>Date</w:t>
            </w:r>
          </w:p>
        </w:tc>
        <w:tc>
          <w:tcPr>
            <w:tcW w:w="1920" w:type="dxa"/>
            <w:shd w:val="clear" w:color="auto" w:fill="auto"/>
          </w:tcPr>
          <w:p w14:paraId="72651207" w14:textId="77777777" w:rsidR="00883354" w:rsidRDefault="00000000">
            <w:pPr>
              <w:jc w:val="center"/>
              <w:rPr>
                <w:b/>
              </w:rPr>
            </w:pPr>
            <w:r>
              <w:rPr>
                <w:b/>
              </w:rPr>
              <w:t>Topic</w:t>
            </w:r>
          </w:p>
        </w:tc>
        <w:tc>
          <w:tcPr>
            <w:tcW w:w="2265" w:type="dxa"/>
            <w:shd w:val="clear" w:color="auto" w:fill="auto"/>
          </w:tcPr>
          <w:p w14:paraId="2A718091" w14:textId="77777777" w:rsidR="00883354" w:rsidRDefault="00000000">
            <w:pPr>
              <w:jc w:val="center"/>
              <w:rPr>
                <w:b/>
              </w:rPr>
            </w:pPr>
            <w:r>
              <w:rPr>
                <w:b/>
              </w:rPr>
              <w:t>Readings/Materials</w:t>
            </w:r>
          </w:p>
        </w:tc>
        <w:tc>
          <w:tcPr>
            <w:tcW w:w="3015" w:type="dxa"/>
            <w:shd w:val="clear" w:color="auto" w:fill="auto"/>
          </w:tcPr>
          <w:p w14:paraId="5F5E156A" w14:textId="77777777" w:rsidR="00883354" w:rsidRDefault="00000000">
            <w:pPr>
              <w:rPr>
                <w:b/>
              </w:rPr>
            </w:pPr>
            <w:r>
              <w:rPr>
                <w:b/>
              </w:rPr>
              <w:t>Assignments</w:t>
            </w:r>
          </w:p>
        </w:tc>
      </w:tr>
      <w:tr w:rsidR="00883354" w14:paraId="4DD46024" w14:textId="77777777">
        <w:tc>
          <w:tcPr>
            <w:tcW w:w="1665" w:type="dxa"/>
            <w:shd w:val="clear" w:color="auto" w:fill="auto"/>
          </w:tcPr>
          <w:p w14:paraId="39A11334" w14:textId="77777777" w:rsidR="00883354" w:rsidRDefault="00000000">
            <w:pPr>
              <w:rPr>
                <w:b/>
              </w:rPr>
            </w:pPr>
            <w:r>
              <w:rPr>
                <w:b/>
              </w:rPr>
              <w:t>Module 1</w:t>
            </w:r>
          </w:p>
          <w:p w14:paraId="736A849C" w14:textId="77777777" w:rsidR="00883354" w:rsidRDefault="00883354">
            <w:pPr>
              <w:rPr>
                <w:b/>
              </w:rPr>
            </w:pPr>
          </w:p>
          <w:p w14:paraId="586E42E4" w14:textId="77777777" w:rsidR="00883354" w:rsidRDefault="00000000">
            <w:r>
              <w:t>Wednesday, August 10th - Sunday, August 21st</w:t>
            </w:r>
          </w:p>
        </w:tc>
        <w:tc>
          <w:tcPr>
            <w:tcW w:w="1920" w:type="dxa"/>
            <w:shd w:val="clear" w:color="auto" w:fill="auto"/>
          </w:tcPr>
          <w:p w14:paraId="1909062A" w14:textId="77777777" w:rsidR="00883354" w:rsidRDefault="00000000">
            <w:pPr>
              <w:rPr>
                <w:b/>
                <w:u w:val="single"/>
              </w:rPr>
            </w:pPr>
            <w:r>
              <w:rPr>
                <w:b/>
                <w:u w:val="single"/>
              </w:rPr>
              <w:t>Welcome + Elementary Social Studies Standards, Curriculum, and Assessment</w:t>
            </w:r>
          </w:p>
          <w:p w14:paraId="0A3E2ADD" w14:textId="77777777" w:rsidR="00883354" w:rsidRDefault="00883354">
            <w:pPr>
              <w:rPr>
                <w:b/>
              </w:rPr>
            </w:pPr>
          </w:p>
          <w:p w14:paraId="0DFF1D35" w14:textId="77777777" w:rsidR="00883354" w:rsidRDefault="00000000">
            <w:r>
              <w:t>What are the course expectations? Who are my classmates? Who is my instructor?</w:t>
            </w:r>
          </w:p>
          <w:p w14:paraId="0F102138" w14:textId="77777777" w:rsidR="00883354" w:rsidRDefault="00883354">
            <w:pPr>
              <w:rPr>
                <w:b/>
              </w:rPr>
            </w:pPr>
          </w:p>
          <w:p w14:paraId="78D72633" w14:textId="77777777" w:rsidR="00883354" w:rsidRDefault="00000000">
            <w:pPr>
              <w:rPr>
                <w:b/>
              </w:rPr>
            </w:pPr>
            <w:r>
              <w:t xml:space="preserve">What </w:t>
            </w:r>
            <w:proofErr w:type="gramStart"/>
            <w:r>
              <w:t>is</w:t>
            </w:r>
            <w:proofErr w:type="gramEnd"/>
            <w:r>
              <w:t xml:space="preserve"> elementary social studies? What elementary social studies content knowledge, understandings, and skills do we focus on? How do we assess elementary social studies?</w:t>
            </w:r>
          </w:p>
        </w:tc>
        <w:tc>
          <w:tcPr>
            <w:tcW w:w="2265" w:type="dxa"/>
            <w:shd w:val="clear" w:color="auto" w:fill="auto"/>
          </w:tcPr>
          <w:p w14:paraId="70E16FF4" w14:textId="77777777" w:rsidR="00883354" w:rsidRDefault="00000000">
            <w:r>
              <w:t xml:space="preserve">Syllabus </w:t>
            </w:r>
          </w:p>
          <w:p w14:paraId="1390E68B" w14:textId="77777777" w:rsidR="00883354" w:rsidRDefault="00883354"/>
          <w:p w14:paraId="38E9228F" w14:textId="77777777" w:rsidR="00883354" w:rsidRDefault="00000000">
            <w:r>
              <w:t xml:space="preserve">NCSS Position Statement: </w:t>
            </w:r>
            <w:hyperlink r:id="rId17">
              <w:r>
                <w:rPr>
                  <w:color w:val="0000FF"/>
                  <w:u w:val="single"/>
                </w:rPr>
                <w:t>https://www.socialstudies.org/positions/powerfulandpurposeful</w:t>
              </w:r>
            </w:hyperlink>
          </w:p>
          <w:p w14:paraId="62DFAD66" w14:textId="77777777" w:rsidR="00883354" w:rsidRDefault="00883354"/>
          <w:p w14:paraId="3A0C2003" w14:textId="77777777" w:rsidR="00883354" w:rsidRDefault="00000000">
            <w:r>
              <w:t>Ch 1 SS4BW (textbook)</w:t>
            </w:r>
          </w:p>
          <w:p w14:paraId="7E34D386" w14:textId="77777777" w:rsidR="00883354" w:rsidRDefault="00883354"/>
          <w:p w14:paraId="4BA3C3F9" w14:textId="77777777" w:rsidR="00883354" w:rsidRDefault="00883354"/>
        </w:tc>
        <w:tc>
          <w:tcPr>
            <w:tcW w:w="3015" w:type="dxa"/>
            <w:shd w:val="clear" w:color="auto" w:fill="auto"/>
          </w:tcPr>
          <w:p w14:paraId="64A210E1" w14:textId="77777777" w:rsidR="00883354" w:rsidRDefault="00000000">
            <w:r>
              <w:rPr>
                <w:b/>
              </w:rPr>
              <w:t>DUE Thursday, August 11</w:t>
            </w:r>
            <w:r>
              <w:rPr>
                <w:b/>
                <w:vertAlign w:val="superscript"/>
              </w:rPr>
              <w:t>th</w:t>
            </w:r>
            <w:r>
              <w:rPr>
                <w:b/>
              </w:rPr>
              <w:t xml:space="preserve"> at 11:59pm: </w:t>
            </w:r>
            <w:r>
              <w:t>Welcome to ELEM 6530 Survey!</w:t>
            </w:r>
          </w:p>
          <w:p w14:paraId="386E7762" w14:textId="77777777" w:rsidR="00883354" w:rsidRDefault="00883354"/>
          <w:p w14:paraId="00E6B6CF" w14:textId="77777777" w:rsidR="00883354" w:rsidRDefault="00000000">
            <w:r>
              <w:rPr>
                <w:b/>
              </w:rPr>
              <w:t xml:space="preserve">DUE Thursday, August 18th at 11:59pm: </w:t>
            </w:r>
            <w:r>
              <w:t>Discussion Board Post 1</w:t>
            </w:r>
          </w:p>
          <w:p w14:paraId="2DFFCC43" w14:textId="77777777" w:rsidR="00883354" w:rsidRDefault="00883354">
            <w:pPr>
              <w:rPr>
                <w:b/>
              </w:rPr>
            </w:pPr>
          </w:p>
          <w:p w14:paraId="494BEE7F" w14:textId="77777777" w:rsidR="00883354" w:rsidRDefault="00000000">
            <w:r>
              <w:rPr>
                <w:b/>
              </w:rPr>
              <w:t xml:space="preserve">DUE Sunday, August 21st at 11:59pm: </w:t>
            </w:r>
            <w:r>
              <w:t>Discussion Board Response Posts 1</w:t>
            </w:r>
          </w:p>
          <w:p w14:paraId="01096069" w14:textId="77777777" w:rsidR="00883354" w:rsidRDefault="00883354"/>
          <w:p w14:paraId="5FC444E7" w14:textId="77777777" w:rsidR="00883354" w:rsidRDefault="00000000">
            <w:r>
              <w:t>Read the syllabus (add any questions to the Class Questions Board)</w:t>
            </w:r>
          </w:p>
          <w:p w14:paraId="07944AEF" w14:textId="77777777" w:rsidR="00883354" w:rsidRDefault="00883354"/>
          <w:p w14:paraId="5F0B58D0" w14:textId="77777777" w:rsidR="00883354" w:rsidRDefault="00000000">
            <w:r>
              <w:t>Complete GSU’s attendance verification</w:t>
            </w:r>
          </w:p>
          <w:p w14:paraId="515B00EC" w14:textId="77777777" w:rsidR="00883354" w:rsidRDefault="00883354"/>
          <w:p w14:paraId="2B3F4403" w14:textId="77777777" w:rsidR="00883354" w:rsidRDefault="00883354"/>
          <w:p w14:paraId="3520FE9B" w14:textId="77777777" w:rsidR="00883354" w:rsidRDefault="00883354">
            <w:pPr>
              <w:rPr>
                <w:b/>
              </w:rPr>
            </w:pPr>
          </w:p>
        </w:tc>
      </w:tr>
      <w:tr w:rsidR="00883354" w14:paraId="6FA7BE36" w14:textId="77777777">
        <w:tc>
          <w:tcPr>
            <w:tcW w:w="1665" w:type="dxa"/>
            <w:shd w:val="clear" w:color="auto" w:fill="auto"/>
          </w:tcPr>
          <w:p w14:paraId="67792B21" w14:textId="77777777" w:rsidR="00883354" w:rsidRDefault="00000000">
            <w:pPr>
              <w:rPr>
                <w:b/>
              </w:rPr>
            </w:pPr>
            <w:r>
              <w:rPr>
                <w:b/>
              </w:rPr>
              <w:t>Module 2</w:t>
            </w:r>
          </w:p>
          <w:p w14:paraId="2E7879F7" w14:textId="77777777" w:rsidR="00883354" w:rsidRDefault="00883354"/>
          <w:p w14:paraId="5EEBBE90" w14:textId="77777777" w:rsidR="00883354" w:rsidRDefault="00000000">
            <w:r>
              <w:t>Monday, August 22nd - Sunday, September 4th</w:t>
            </w:r>
          </w:p>
          <w:p w14:paraId="14FA7F3E" w14:textId="77777777" w:rsidR="00883354" w:rsidRDefault="00883354"/>
        </w:tc>
        <w:tc>
          <w:tcPr>
            <w:tcW w:w="1920" w:type="dxa"/>
            <w:shd w:val="clear" w:color="auto" w:fill="auto"/>
          </w:tcPr>
          <w:p w14:paraId="68F03AB3" w14:textId="77777777" w:rsidR="00883354" w:rsidRDefault="00000000">
            <w:pPr>
              <w:rPr>
                <w:b/>
                <w:u w:val="single"/>
              </w:rPr>
            </w:pPr>
            <w:r>
              <w:rPr>
                <w:b/>
                <w:u w:val="single"/>
              </w:rPr>
              <w:t>Transformative Social Studies in Diverse Contexts</w:t>
            </w:r>
          </w:p>
          <w:p w14:paraId="6308C250" w14:textId="77777777" w:rsidR="00883354" w:rsidRDefault="00883354"/>
          <w:p w14:paraId="6213565F" w14:textId="77777777" w:rsidR="00883354" w:rsidRDefault="00000000">
            <w:r>
              <w:t>What is anti-oppressive elementary social studies?</w:t>
            </w:r>
          </w:p>
          <w:p w14:paraId="1AE55627" w14:textId="77777777" w:rsidR="00883354" w:rsidRDefault="00883354"/>
          <w:p w14:paraId="6B26CF43" w14:textId="77777777" w:rsidR="00883354" w:rsidRDefault="00000000">
            <w:r>
              <w:t>Who are we as elementary social studies teachers? Who are we teaching elementary social studies to? And how do they learn? Where are we teaching elementary social studies?</w:t>
            </w:r>
          </w:p>
        </w:tc>
        <w:tc>
          <w:tcPr>
            <w:tcW w:w="2265" w:type="dxa"/>
            <w:shd w:val="clear" w:color="auto" w:fill="auto"/>
          </w:tcPr>
          <w:p w14:paraId="4AEA26EA" w14:textId="77777777" w:rsidR="00883354" w:rsidRDefault="00000000">
            <w:r>
              <w:t>Ch 2 SS4BW (textbook)</w:t>
            </w:r>
          </w:p>
          <w:p w14:paraId="13E3B64D" w14:textId="77777777" w:rsidR="00883354" w:rsidRDefault="00883354"/>
          <w:p w14:paraId="21D572E7" w14:textId="77777777" w:rsidR="00883354" w:rsidRDefault="00000000">
            <w:r>
              <w:t>Ch 7 SS4BW (textbook)</w:t>
            </w:r>
          </w:p>
          <w:p w14:paraId="14A5D3F9" w14:textId="77777777" w:rsidR="00883354" w:rsidRDefault="00883354"/>
          <w:p w14:paraId="38C1B8F2" w14:textId="77777777" w:rsidR="00883354" w:rsidRDefault="00000000">
            <w:r>
              <w:t xml:space="preserve">PBE practitioner article </w:t>
            </w:r>
          </w:p>
        </w:tc>
        <w:tc>
          <w:tcPr>
            <w:tcW w:w="3015" w:type="dxa"/>
            <w:shd w:val="clear" w:color="auto" w:fill="auto"/>
          </w:tcPr>
          <w:p w14:paraId="7AE0EC4F" w14:textId="77777777" w:rsidR="00883354" w:rsidRDefault="00000000">
            <w:pPr>
              <w:rPr>
                <w:b/>
              </w:rPr>
            </w:pPr>
            <w:r>
              <w:rPr>
                <w:b/>
              </w:rPr>
              <w:t>For Module 2:</w:t>
            </w:r>
          </w:p>
          <w:p w14:paraId="21D68F15" w14:textId="77777777" w:rsidR="00883354" w:rsidRDefault="00000000">
            <w:r>
              <w:t>Complete readings for Module 2</w:t>
            </w:r>
          </w:p>
          <w:p w14:paraId="3F3BE030" w14:textId="77777777" w:rsidR="00883354" w:rsidRDefault="00883354"/>
          <w:p w14:paraId="771456D1" w14:textId="77777777" w:rsidR="00883354" w:rsidRDefault="00000000">
            <w:r>
              <w:rPr>
                <w:b/>
              </w:rPr>
              <w:t xml:space="preserve">Module 1 Debrief: </w:t>
            </w:r>
            <w:r>
              <w:t xml:space="preserve">Tuesday, August 23rd </w:t>
            </w:r>
          </w:p>
          <w:p w14:paraId="625397C5" w14:textId="77777777" w:rsidR="00883354" w:rsidRDefault="00883354"/>
          <w:p w14:paraId="3BF2468B" w14:textId="77777777" w:rsidR="00883354" w:rsidRDefault="00000000">
            <w:r>
              <w:rPr>
                <w:b/>
              </w:rPr>
              <w:t xml:space="preserve">DUE Thursday, August 25th at 11:59pm: </w:t>
            </w:r>
            <w:r>
              <w:t>Artifact Bag</w:t>
            </w:r>
          </w:p>
          <w:p w14:paraId="58892480" w14:textId="77777777" w:rsidR="00883354" w:rsidRDefault="00883354"/>
          <w:p w14:paraId="204A32D2" w14:textId="77777777" w:rsidR="00883354" w:rsidRDefault="00000000">
            <w:r>
              <w:rPr>
                <w:b/>
              </w:rPr>
              <w:t xml:space="preserve">DUE Sunday, August 28th at 11:59pm: </w:t>
            </w:r>
            <w:r>
              <w:t>Artifact Bag Response Posts</w:t>
            </w:r>
          </w:p>
          <w:p w14:paraId="598C607A" w14:textId="77777777" w:rsidR="00883354" w:rsidRDefault="00883354"/>
          <w:p w14:paraId="795E1F61" w14:textId="77777777" w:rsidR="00883354" w:rsidRDefault="00000000">
            <w:r>
              <w:rPr>
                <w:b/>
              </w:rPr>
              <w:t xml:space="preserve">DUE Thursday, September 1st at 11:59pm: </w:t>
            </w:r>
            <w:r>
              <w:t>Discussion Board Post 2</w:t>
            </w:r>
          </w:p>
          <w:p w14:paraId="2AE6BE22" w14:textId="77777777" w:rsidR="00883354" w:rsidRDefault="00883354"/>
          <w:p w14:paraId="7118D56C" w14:textId="77777777" w:rsidR="00883354" w:rsidRDefault="00000000">
            <w:r>
              <w:rPr>
                <w:b/>
              </w:rPr>
              <w:t xml:space="preserve">DUE Sunday, September 4th at 11:59pm: </w:t>
            </w:r>
            <w:r>
              <w:t>Discussion Board Response Posts 2</w:t>
            </w:r>
          </w:p>
          <w:p w14:paraId="60C07D7A" w14:textId="77777777" w:rsidR="00883354" w:rsidRDefault="00883354"/>
          <w:p w14:paraId="539AAB3A" w14:textId="77777777" w:rsidR="00883354" w:rsidRDefault="00883354"/>
        </w:tc>
      </w:tr>
      <w:tr w:rsidR="00883354" w14:paraId="3D1A25EC" w14:textId="77777777">
        <w:tc>
          <w:tcPr>
            <w:tcW w:w="1665" w:type="dxa"/>
            <w:shd w:val="clear" w:color="auto" w:fill="auto"/>
          </w:tcPr>
          <w:p w14:paraId="11391E46" w14:textId="77777777" w:rsidR="00883354" w:rsidRDefault="00000000">
            <w:pPr>
              <w:rPr>
                <w:b/>
              </w:rPr>
            </w:pPr>
            <w:r>
              <w:rPr>
                <w:b/>
              </w:rPr>
              <w:lastRenderedPageBreak/>
              <w:t>Module 3</w:t>
            </w:r>
          </w:p>
          <w:p w14:paraId="574B1242" w14:textId="77777777" w:rsidR="00883354" w:rsidRDefault="00883354"/>
          <w:p w14:paraId="76085BF8" w14:textId="77777777" w:rsidR="00883354" w:rsidRDefault="00000000">
            <w:r>
              <w:t>Monday, September 5th</w:t>
            </w:r>
            <w:r>
              <w:rPr>
                <w:vertAlign w:val="superscript"/>
              </w:rPr>
              <w:t xml:space="preserve"> </w:t>
            </w:r>
            <w:proofErr w:type="gramStart"/>
            <w:r>
              <w:t>-  Sunday</w:t>
            </w:r>
            <w:proofErr w:type="gramEnd"/>
            <w:r>
              <w:t xml:space="preserve">, September 18th </w:t>
            </w:r>
          </w:p>
          <w:p w14:paraId="39BD2BCF" w14:textId="77777777" w:rsidR="00883354" w:rsidRDefault="00883354"/>
        </w:tc>
        <w:tc>
          <w:tcPr>
            <w:tcW w:w="1920" w:type="dxa"/>
            <w:shd w:val="clear" w:color="auto" w:fill="auto"/>
          </w:tcPr>
          <w:p w14:paraId="294681A3" w14:textId="77777777" w:rsidR="00883354" w:rsidRDefault="00000000">
            <w:pPr>
              <w:rPr>
                <w:b/>
                <w:u w:val="single"/>
              </w:rPr>
            </w:pPr>
            <w:r>
              <w:rPr>
                <w:b/>
                <w:u w:val="single"/>
              </w:rPr>
              <w:t>Economics + Normalization</w:t>
            </w:r>
          </w:p>
          <w:p w14:paraId="10E8111A" w14:textId="77777777" w:rsidR="00883354" w:rsidRDefault="00883354">
            <w:pPr>
              <w:rPr>
                <w:b/>
              </w:rPr>
            </w:pPr>
          </w:p>
          <w:p w14:paraId="31E4BF7A" w14:textId="77777777" w:rsidR="00883354" w:rsidRDefault="00000000">
            <w:r>
              <w:t xml:space="preserve">What is the key content knowledge, understandings, and skills that students need to learn </w:t>
            </w:r>
            <w:proofErr w:type="gramStart"/>
            <w:r>
              <w:t>in regards to</w:t>
            </w:r>
            <w:proofErr w:type="gramEnd"/>
            <w:r>
              <w:t xml:space="preserve"> Economics? </w:t>
            </w:r>
          </w:p>
          <w:p w14:paraId="2F928B88" w14:textId="77777777" w:rsidR="00883354" w:rsidRDefault="00883354"/>
          <w:p w14:paraId="23FF9C93" w14:textId="77777777" w:rsidR="00883354" w:rsidRDefault="00000000">
            <w:r>
              <w:t>What is normalization? How does normalization impact your teaching of elementary social studies? What are the repercussions for society?</w:t>
            </w:r>
          </w:p>
        </w:tc>
        <w:tc>
          <w:tcPr>
            <w:tcW w:w="2265" w:type="dxa"/>
            <w:shd w:val="clear" w:color="auto" w:fill="auto"/>
          </w:tcPr>
          <w:p w14:paraId="202687C6" w14:textId="77777777" w:rsidR="00883354" w:rsidRDefault="00000000">
            <w:r>
              <w:t>Ch 3 SS4BW (textbook)</w:t>
            </w:r>
          </w:p>
          <w:p w14:paraId="01337EA4" w14:textId="77777777" w:rsidR="00883354" w:rsidRDefault="00883354"/>
          <w:p w14:paraId="2F8E0689" w14:textId="77777777" w:rsidR="00883354" w:rsidRDefault="00000000">
            <w:r>
              <w:t xml:space="preserve">Economics practitioner article </w:t>
            </w:r>
          </w:p>
          <w:p w14:paraId="769D8F02" w14:textId="77777777" w:rsidR="00883354" w:rsidRDefault="00883354"/>
          <w:p w14:paraId="158431E2" w14:textId="77777777" w:rsidR="00883354" w:rsidRDefault="00000000">
            <w:r>
              <w:t>Curriculum (for Normalization Curriculum Critique)</w:t>
            </w:r>
          </w:p>
        </w:tc>
        <w:tc>
          <w:tcPr>
            <w:tcW w:w="3015" w:type="dxa"/>
            <w:shd w:val="clear" w:color="auto" w:fill="auto"/>
          </w:tcPr>
          <w:p w14:paraId="0B7A676C" w14:textId="77777777" w:rsidR="00883354" w:rsidRDefault="00000000">
            <w:r>
              <w:rPr>
                <w:b/>
              </w:rPr>
              <w:t xml:space="preserve">For Module 3: </w:t>
            </w:r>
            <w:r>
              <w:t>Complete readings for Module 3</w:t>
            </w:r>
          </w:p>
          <w:p w14:paraId="71DE562D" w14:textId="77777777" w:rsidR="00883354" w:rsidRDefault="00883354"/>
          <w:p w14:paraId="799CE22C" w14:textId="77777777" w:rsidR="00883354" w:rsidRDefault="00000000">
            <w:r>
              <w:rPr>
                <w:b/>
              </w:rPr>
              <w:t xml:space="preserve">Module 2 Debrief: </w:t>
            </w:r>
            <w:r>
              <w:t>Tuesday, September 6th</w:t>
            </w:r>
          </w:p>
          <w:p w14:paraId="129DAC7F" w14:textId="77777777" w:rsidR="00883354" w:rsidRDefault="00000000">
            <w:r>
              <w:rPr>
                <w:b/>
              </w:rPr>
              <w:t xml:space="preserve">DUE Thursday, September 15th at 11:59pm: </w:t>
            </w:r>
            <w:r>
              <w:t>Discussion Board Post 3</w:t>
            </w:r>
          </w:p>
          <w:p w14:paraId="45EF3703" w14:textId="77777777" w:rsidR="00883354" w:rsidRDefault="00883354"/>
          <w:p w14:paraId="051E54BF" w14:textId="77777777" w:rsidR="00883354" w:rsidRDefault="00000000">
            <w:r>
              <w:rPr>
                <w:b/>
              </w:rPr>
              <w:t xml:space="preserve">DUE Sunday, September 18th at 11:59pm: </w:t>
            </w:r>
            <w:r>
              <w:t>Discussion Board Response Posts 3</w:t>
            </w:r>
          </w:p>
          <w:p w14:paraId="77A5D104" w14:textId="77777777" w:rsidR="00883354" w:rsidRDefault="00883354"/>
          <w:p w14:paraId="2F50780C" w14:textId="77777777" w:rsidR="00883354" w:rsidRDefault="00883354"/>
        </w:tc>
      </w:tr>
      <w:tr w:rsidR="00883354" w14:paraId="4CD559DE" w14:textId="77777777">
        <w:tc>
          <w:tcPr>
            <w:tcW w:w="1665" w:type="dxa"/>
            <w:shd w:val="clear" w:color="auto" w:fill="auto"/>
          </w:tcPr>
          <w:p w14:paraId="2F2DA61A" w14:textId="77777777" w:rsidR="00883354" w:rsidRDefault="00000000">
            <w:pPr>
              <w:rPr>
                <w:b/>
              </w:rPr>
            </w:pPr>
            <w:r>
              <w:rPr>
                <w:b/>
              </w:rPr>
              <w:t>Module 4</w:t>
            </w:r>
          </w:p>
          <w:p w14:paraId="054A0559" w14:textId="77777777" w:rsidR="00883354" w:rsidRDefault="00883354">
            <w:pPr>
              <w:rPr>
                <w:b/>
              </w:rPr>
            </w:pPr>
          </w:p>
          <w:p w14:paraId="03BBC8E7" w14:textId="77777777" w:rsidR="00883354" w:rsidRDefault="00000000">
            <w:pPr>
              <w:rPr>
                <w:b/>
              </w:rPr>
            </w:pPr>
            <w:r>
              <w:t xml:space="preserve">Monday, September 19th - Sunday, October 2nd </w:t>
            </w:r>
          </w:p>
        </w:tc>
        <w:tc>
          <w:tcPr>
            <w:tcW w:w="1920" w:type="dxa"/>
            <w:shd w:val="clear" w:color="auto" w:fill="auto"/>
          </w:tcPr>
          <w:p w14:paraId="561707C7" w14:textId="77777777" w:rsidR="00883354" w:rsidRDefault="00000000">
            <w:pPr>
              <w:rPr>
                <w:b/>
                <w:u w:val="single"/>
              </w:rPr>
            </w:pPr>
            <w:r>
              <w:rPr>
                <w:b/>
                <w:u w:val="single"/>
              </w:rPr>
              <w:t xml:space="preserve">Civics/Govt + Idealization </w:t>
            </w:r>
          </w:p>
          <w:p w14:paraId="4C925088" w14:textId="77777777" w:rsidR="00883354" w:rsidRDefault="00883354">
            <w:pPr>
              <w:rPr>
                <w:b/>
                <w:u w:val="single"/>
              </w:rPr>
            </w:pPr>
          </w:p>
          <w:p w14:paraId="2428592F" w14:textId="77777777" w:rsidR="00883354" w:rsidRDefault="00000000">
            <w:r>
              <w:t xml:space="preserve">What is the key content knowledge, understandings, and skills that students need to learn </w:t>
            </w:r>
            <w:proofErr w:type="gramStart"/>
            <w:r>
              <w:t>in regards to</w:t>
            </w:r>
            <w:proofErr w:type="gramEnd"/>
            <w:r>
              <w:t xml:space="preserve"> Civics/</w:t>
            </w:r>
          </w:p>
          <w:p w14:paraId="3AF22981" w14:textId="77777777" w:rsidR="00883354" w:rsidRDefault="00000000">
            <w:r>
              <w:t xml:space="preserve">Government? </w:t>
            </w:r>
          </w:p>
          <w:p w14:paraId="772F1400" w14:textId="77777777" w:rsidR="00883354" w:rsidRDefault="00883354"/>
          <w:p w14:paraId="641F318B" w14:textId="77777777" w:rsidR="00883354" w:rsidRDefault="00000000">
            <w:r>
              <w:t>What is idealization? How does idealization impact your teaching of elementary social studies? What are the repercussions for society?</w:t>
            </w:r>
          </w:p>
        </w:tc>
        <w:tc>
          <w:tcPr>
            <w:tcW w:w="2265" w:type="dxa"/>
            <w:shd w:val="clear" w:color="auto" w:fill="auto"/>
          </w:tcPr>
          <w:p w14:paraId="1BBC90EB" w14:textId="77777777" w:rsidR="00883354" w:rsidRDefault="00000000">
            <w:r>
              <w:t>Ch 4 SS4BW (textbook)</w:t>
            </w:r>
          </w:p>
          <w:p w14:paraId="2C103EAB" w14:textId="77777777" w:rsidR="00883354" w:rsidRDefault="00883354"/>
          <w:p w14:paraId="064101E9" w14:textId="77777777" w:rsidR="00883354" w:rsidRDefault="00000000">
            <w:r>
              <w:t xml:space="preserve">Civics/Govt practitioner article </w:t>
            </w:r>
          </w:p>
          <w:p w14:paraId="06F30EAE" w14:textId="77777777" w:rsidR="00883354" w:rsidRDefault="00883354"/>
          <w:p w14:paraId="3586E42E" w14:textId="77777777" w:rsidR="00883354" w:rsidRDefault="00000000">
            <w:r>
              <w:t>Curriculum (for Idealization Curriculum Critique)</w:t>
            </w:r>
          </w:p>
          <w:p w14:paraId="12EC90AE" w14:textId="77777777" w:rsidR="00883354" w:rsidRDefault="00883354"/>
        </w:tc>
        <w:tc>
          <w:tcPr>
            <w:tcW w:w="3015" w:type="dxa"/>
            <w:shd w:val="clear" w:color="auto" w:fill="auto"/>
          </w:tcPr>
          <w:p w14:paraId="18772021" w14:textId="77777777" w:rsidR="00883354" w:rsidRDefault="00000000">
            <w:r>
              <w:rPr>
                <w:b/>
              </w:rPr>
              <w:t xml:space="preserve">For Module 4: </w:t>
            </w:r>
            <w:r>
              <w:t>Complete readings for Module 4</w:t>
            </w:r>
          </w:p>
          <w:p w14:paraId="2D185F51" w14:textId="77777777" w:rsidR="00883354" w:rsidRDefault="00883354"/>
          <w:p w14:paraId="1B0D6B4A" w14:textId="77777777" w:rsidR="00883354" w:rsidRDefault="00000000">
            <w:r>
              <w:rPr>
                <w:b/>
              </w:rPr>
              <w:t xml:space="preserve">Module 3 Debrief: </w:t>
            </w:r>
            <w:r>
              <w:t>Tuesday, September 20th</w:t>
            </w:r>
          </w:p>
          <w:p w14:paraId="6CD9A695" w14:textId="77777777" w:rsidR="00883354" w:rsidRDefault="00883354">
            <w:pPr>
              <w:rPr>
                <w:b/>
              </w:rPr>
            </w:pPr>
          </w:p>
          <w:p w14:paraId="74D8A4E0" w14:textId="77777777" w:rsidR="00883354" w:rsidRDefault="00000000">
            <w:r>
              <w:rPr>
                <w:b/>
              </w:rPr>
              <w:t xml:space="preserve">DUE Sunday, September 25th at 11:59pm: </w:t>
            </w:r>
            <w:r>
              <w:t xml:space="preserve">Normalization Curriculum Critique </w:t>
            </w:r>
          </w:p>
          <w:p w14:paraId="363A243B" w14:textId="77777777" w:rsidR="00883354" w:rsidRDefault="00883354">
            <w:pPr>
              <w:rPr>
                <w:b/>
              </w:rPr>
            </w:pPr>
          </w:p>
          <w:p w14:paraId="6F8CB2D6" w14:textId="77777777" w:rsidR="00883354" w:rsidRDefault="00000000">
            <w:r>
              <w:rPr>
                <w:b/>
              </w:rPr>
              <w:t xml:space="preserve">DUE Thursday, September 29th at 11:59pm: </w:t>
            </w:r>
            <w:r>
              <w:t>Discussion Board Post 4</w:t>
            </w:r>
          </w:p>
          <w:p w14:paraId="03B5BFEB" w14:textId="77777777" w:rsidR="00883354" w:rsidRDefault="00883354"/>
          <w:p w14:paraId="6E905DBB" w14:textId="77777777" w:rsidR="00883354" w:rsidRDefault="00000000">
            <w:pPr>
              <w:rPr>
                <w:b/>
              </w:rPr>
            </w:pPr>
            <w:r>
              <w:rPr>
                <w:b/>
              </w:rPr>
              <w:t xml:space="preserve">DUE Sunday, October 2nd at 11:59pm: </w:t>
            </w:r>
            <w:r>
              <w:t>Discussion Board Response Posts 4</w:t>
            </w:r>
          </w:p>
          <w:p w14:paraId="3368B417" w14:textId="77777777" w:rsidR="00883354" w:rsidRDefault="00883354"/>
          <w:p w14:paraId="52D19239" w14:textId="77777777" w:rsidR="00883354" w:rsidRDefault="00883354"/>
          <w:p w14:paraId="4CE37391" w14:textId="77777777" w:rsidR="00883354" w:rsidRDefault="00883354"/>
        </w:tc>
      </w:tr>
      <w:tr w:rsidR="00883354" w14:paraId="1154D9EA" w14:textId="77777777">
        <w:trPr>
          <w:trHeight w:val="458"/>
        </w:trPr>
        <w:tc>
          <w:tcPr>
            <w:tcW w:w="1665" w:type="dxa"/>
            <w:shd w:val="clear" w:color="auto" w:fill="auto"/>
          </w:tcPr>
          <w:p w14:paraId="2FE56B79" w14:textId="77777777" w:rsidR="00883354" w:rsidRDefault="00000000">
            <w:pPr>
              <w:rPr>
                <w:b/>
              </w:rPr>
            </w:pPr>
            <w:r>
              <w:rPr>
                <w:b/>
              </w:rPr>
              <w:t>Module 5</w:t>
            </w:r>
          </w:p>
          <w:p w14:paraId="0F58C1EC" w14:textId="77777777" w:rsidR="00883354" w:rsidRDefault="00883354"/>
          <w:p w14:paraId="5B1440B7" w14:textId="77777777" w:rsidR="00883354" w:rsidRDefault="00000000">
            <w:r>
              <w:t xml:space="preserve">Monday, October 3rd – </w:t>
            </w:r>
            <w:r>
              <w:lastRenderedPageBreak/>
              <w:t>Sunday, October 16th</w:t>
            </w:r>
          </w:p>
        </w:tc>
        <w:tc>
          <w:tcPr>
            <w:tcW w:w="1920" w:type="dxa"/>
            <w:shd w:val="clear" w:color="auto" w:fill="auto"/>
          </w:tcPr>
          <w:p w14:paraId="33039F59" w14:textId="77777777" w:rsidR="00883354" w:rsidRDefault="00000000">
            <w:pPr>
              <w:rPr>
                <w:b/>
                <w:u w:val="single"/>
              </w:rPr>
            </w:pPr>
            <w:r>
              <w:rPr>
                <w:b/>
                <w:u w:val="single"/>
              </w:rPr>
              <w:lastRenderedPageBreak/>
              <w:t>History + Heroification</w:t>
            </w:r>
          </w:p>
          <w:p w14:paraId="2D04DE44" w14:textId="77777777" w:rsidR="00883354" w:rsidRDefault="00883354">
            <w:pPr>
              <w:rPr>
                <w:b/>
                <w:u w:val="single"/>
              </w:rPr>
            </w:pPr>
          </w:p>
          <w:p w14:paraId="2ECFB4BD" w14:textId="77777777" w:rsidR="00883354" w:rsidRDefault="00000000">
            <w:r>
              <w:t xml:space="preserve">What is the key content </w:t>
            </w:r>
            <w:r>
              <w:lastRenderedPageBreak/>
              <w:t xml:space="preserve">knowledge, understandings, and skills that students need to learn </w:t>
            </w:r>
            <w:proofErr w:type="gramStart"/>
            <w:r>
              <w:t>in regards to</w:t>
            </w:r>
            <w:proofErr w:type="gramEnd"/>
            <w:r>
              <w:t xml:space="preserve"> History? </w:t>
            </w:r>
          </w:p>
          <w:p w14:paraId="71558EEC" w14:textId="77777777" w:rsidR="00883354" w:rsidRDefault="00883354"/>
          <w:p w14:paraId="7A58F2E2" w14:textId="77777777" w:rsidR="00883354" w:rsidRDefault="00000000">
            <w:r>
              <w:t>What is heroification? How does heroification impact your teaching of elementary social studies? What are the repercussions for society?</w:t>
            </w:r>
          </w:p>
        </w:tc>
        <w:tc>
          <w:tcPr>
            <w:tcW w:w="2265" w:type="dxa"/>
            <w:shd w:val="clear" w:color="auto" w:fill="auto"/>
          </w:tcPr>
          <w:p w14:paraId="416AD1BF" w14:textId="77777777" w:rsidR="00883354" w:rsidRDefault="00000000">
            <w:r>
              <w:lastRenderedPageBreak/>
              <w:t>Ch 5 SS4BW (textbook)</w:t>
            </w:r>
          </w:p>
          <w:p w14:paraId="39FD59CA" w14:textId="77777777" w:rsidR="00883354" w:rsidRDefault="00883354"/>
          <w:p w14:paraId="476A6636" w14:textId="77777777" w:rsidR="00883354" w:rsidRDefault="00000000">
            <w:r>
              <w:t xml:space="preserve">History practitioner article </w:t>
            </w:r>
          </w:p>
          <w:p w14:paraId="57DFF890" w14:textId="77777777" w:rsidR="00883354" w:rsidRDefault="00883354"/>
          <w:p w14:paraId="464F8913" w14:textId="77777777" w:rsidR="00883354" w:rsidRDefault="00000000">
            <w:r>
              <w:t>Curriculum (for Heroification Curriculum Critique)</w:t>
            </w:r>
          </w:p>
          <w:p w14:paraId="744A72CB" w14:textId="77777777" w:rsidR="00883354" w:rsidRDefault="00883354"/>
        </w:tc>
        <w:tc>
          <w:tcPr>
            <w:tcW w:w="3015" w:type="dxa"/>
            <w:shd w:val="clear" w:color="auto" w:fill="auto"/>
          </w:tcPr>
          <w:p w14:paraId="6722CE3B" w14:textId="77777777" w:rsidR="00883354" w:rsidRDefault="00000000">
            <w:r>
              <w:rPr>
                <w:b/>
              </w:rPr>
              <w:lastRenderedPageBreak/>
              <w:t xml:space="preserve">For Module 5: </w:t>
            </w:r>
            <w:r>
              <w:t>Complete readings for Module 5</w:t>
            </w:r>
          </w:p>
          <w:p w14:paraId="3D4E8A45" w14:textId="77777777" w:rsidR="00883354" w:rsidRDefault="00883354"/>
          <w:p w14:paraId="091B54EF" w14:textId="77777777" w:rsidR="00883354" w:rsidRDefault="00000000">
            <w:r>
              <w:rPr>
                <w:b/>
              </w:rPr>
              <w:t xml:space="preserve">Module 4 Debrief: </w:t>
            </w:r>
            <w:r>
              <w:t>Tuesday, October 4th</w:t>
            </w:r>
          </w:p>
          <w:p w14:paraId="7895FC75" w14:textId="77777777" w:rsidR="00883354" w:rsidRDefault="00883354"/>
          <w:p w14:paraId="2D031814" w14:textId="77777777" w:rsidR="00883354" w:rsidRDefault="00000000">
            <w:r>
              <w:rPr>
                <w:b/>
              </w:rPr>
              <w:t xml:space="preserve">DUE Thursday, October 6th at 11:59pm: </w:t>
            </w:r>
            <w:r>
              <w:rPr>
                <w:sz w:val="24"/>
                <w:szCs w:val="24"/>
              </w:rPr>
              <w:t>Place-Based Community Scan + Georgia Place-Based Education: “Social Studies in Action” PPT</w:t>
            </w:r>
          </w:p>
          <w:p w14:paraId="6ABF8F9B" w14:textId="77777777" w:rsidR="00883354" w:rsidRDefault="00883354"/>
          <w:p w14:paraId="51F50D11" w14:textId="77777777" w:rsidR="00883354" w:rsidRDefault="00000000">
            <w:r>
              <w:rPr>
                <w:b/>
              </w:rPr>
              <w:t xml:space="preserve">DUE Sunday, October 9th at 11:59pm: </w:t>
            </w:r>
            <w:r>
              <w:t>PBE Response Posts</w:t>
            </w:r>
          </w:p>
          <w:p w14:paraId="41032443" w14:textId="77777777" w:rsidR="00883354" w:rsidRDefault="00883354">
            <w:pPr>
              <w:rPr>
                <w:b/>
              </w:rPr>
            </w:pPr>
          </w:p>
          <w:p w14:paraId="3092E513" w14:textId="77777777" w:rsidR="00883354" w:rsidRDefault="00000000">
            <w:r>
              <w:rPr>
                <w:b/>
              </w:rPr>
              <w:t xml:space="preserve">DUE Sunday, October 9th at 11:59pm: </w:t>
            </w:r>
            <w:r>
              <w:t xml:space="preserve">Idealization Curriculum Critique </w:t>
            </w:r>
          </w:p>
          <w:p w14:paraId="0E6ACF5D" w14:textId="77777777" w:rsidR="00883354" w:rsidRDefault="00883354">
            <w:pPr>
              <w:rPr>
                <w:b/>
              </w:rPr>
            </w:pPr>
          </w:p>
          <w:p w14:paraId="32A1E4E0" w14:textId="77777777" w:rsidR="00883354" w:rsidRDefault="00000000">
            <w:r>
              <w:rPr>
                <w:b/>
              </w:rPr>
              <w:t xml:space="preserve">DUE Thursday, October 13th at 11:59pm: </w:t>
            </w:r>
            <w:r>
              <w:t>Discussion Board Post 5</w:t>
            </w:r>
          </w:p>
          <w:p w14:paraId="07D620CC" w14:textId="77777777" w:rsidR="00883354" w:rsidRDefault="00883354"/>
          <w:p w14:paraId="3CB4E729" w14:textId="77777777" w:rsidR="00883354" w:rsidRDefault="00000000">
            <w:pPr>
              <w:rPr>
                <w:b/>
              </w:rPr>
            </w:pPr>
            <w:r>
              <w:rPr>
                <w:b/>
              </w:rPr>
              <w:t xml:space="preserve">DUE Sunday, October at 11:59pm: </w:t>
            </w:r>
            <w:r>
              <w:t>Discussion Board Response Posts 5</w:t>
            </w:r>
          </w:p>
          <w:p w14:paraId="0314DA74" w14:textId="77777777" w:rsidR="00883354" w:rsidRDefault="00883354">
            <w:pPr>
              <w:rPr>
                <w:b/>
              </w:rPr>
            </w:pPr>
          </w:p>
          <w:p w14:paraId="520D3D5A" w14:textId="77777777" w:rsidR="00883354" w:rsidRDefault="00883354"/>
          <w:p w14:paraId="60F77BCA" w14:textId="77777777" w:rsidR="00883354" w:rsidRDefault="00883354">
            <w:pPr>
              <w:rPr>
                <w:b/>
              </w:rPr>
            </w:pPr>
          </w:p>
        </w:tc>
      </w:tr>
      <w:tr w:rsidR="00883354" w14:paraId="3A11EDF7" w14:textId="77777777">
        <w:trPr>
          <w:trHeight w:val="458"/>
        </w:trPr>
        <w:tc>
          <w:tcPr>
            <w:tcW w:w="1665" w:type="dxa"/>
            <w:shd w:val="clear" w:color="auto" w:fill="auto"/>
          </w:tcPr>
          <w:p w14:paraId="7F389E33" w14:textId="77777777" w:rsidR="00883354" w:rsidRDefault="00000000">
            <w:pPr>
              <w:rPr>
                <w:b/>
              </w:rPr>
            </w:pPr>
            <w:r>
              <w:lastRenderedPageBreak/>
              <w:t xml:space="preserve"> </w:t>
            </w:r>
            <w:r>
              <w:rPr>
                <w:b/>
              </w:rPr>
              <w:t>Module 6</w:t>
            </w:r>
          </w:p>
          <w:p w14:paraId="3A1A1392" w14:textId="77777777" w:rsidR="00883354" w:rsidRDefault="00883354">
            <w:pPr>
              <w:rPr>
                <w:b/>
              </w:rPr>
            </w:pPr>
          </w:p>
          <w:p w14:paraId="156DAA6C" w14:textId="77777777" w:rsidR="00883354" w:rsidRDefault="00000000">
            <w:r>
              <w:t>Monday, October 17</w:t>
            </w:r>
            <w:r>
              <w:rPr>
                <w:vertAlign w:val="superscript"/>
              </w:rPr>
              <w:t>th</w:t>
            </w:r>
            <w:r>
              <w:t xml:space="preserve"> – Sunday, October 30th</w:t>
            </w:r>
          </w:p>
        </w:tc>
        <w:tc>
          <w:tcPr>
            <w:tcW w:w="1920" w:type="dxa"/>
            <w:shd w:val="clear" w:color="auto" w:fill="auto"/>
          </w:tcPr>
          <w:p w14:paraId="2B2FB7AB" w14:textId="77777777" w:rsidR="00883354" w:rsidRDefault="00000000">
            <w:pPr>
              <w:rPr>
                <w:b/>
                <w:u w:val="single"/>
              </w:rPr>
            </w:pPr>
            <w:r>
              <w:rPr>
                <w:b/>
                <w:u w:val="single"/>
              </w:rPr>
              <w:t xml:space="preserve">Geography + Dramatization &amp; Gamification </w:t>
            </w:r>
          </w:p>
          <w:p w14:paraId="60A5EB11" w14:textId="77777777" w:rsidR="00883354" w:rsidRDefault="00883354">
            <w:pPr>
              <w:rPr>
                <w:b/>
                <w:u w:val="single"/>
              </w:rPr>
            </w:pPr>
          </w:p>
          <w:p w14:paraId="5837E41C" w14:textId="77777777" w:rsidR="00883354" w:rsidRDefault="00000000">
            <w:r>
              <w:t xml:space="preserve">What is the key content knowledge, understandings, and skills that students need to learn </w:t>
            </w:r>
            <w:proofErr w:type="gramStart"/>
            <w:r>
              <w:t>in regards to</w:t>
            </w:r>
            <w:proofErr w:type="gramEnd"/>
            <w:r>
              <w:t xml:space="preserve"> Geography? </w:t>
            </w:r>
          </w:p>
          <w:p w14:paraId="7336E674" w14:textId="77777777" w:rsidR="00883354" w:rsidRDefault="00883354"/>
          <w:p w14:paraId="1C33D9A4" w14:textId="77777777" w:rsidR="00883354" w:rsidRDefault="00000000">
            <w:r>
              <w:t>What is dramatization &amp; gamification? How does dramatization &amp; gamification impact your teaching of elementary social studies? What are the repercussions for society?</w:t>
            </w:r>
          </w:p>
          <w:p w14:paraId="0C3138D4" w14:textId="77777777" w:rsidR="00883354" w:rsidRDefault="00883354"/>
          <w:p w14:paraId="575DE518" w14:textId="77777777" w:rsidR="00883354" w:rsidRDefault="00883354">
            <w:pPr>
              <w:rPr>
                <w:b/>
                <w:u w:val="single"/>
              </w:rPr>
            </w:pPr>
          </w:p>
        </w:tc>
        <w:tc>
          <w:tcPr>
            <w:tcW w:w="2265" w:type="dxa"/>
            <w:shd w:val="clear" w:color="auto" w:fill="auto"/>
          </w:tcPr>
          <w:p w14:paraId="482ABFE1" w14:textId="77777777" w:rsidR="00883354" w:rsidRDefault="00000000">
            <w:r>
              <w:lastRenderedPageBreak/>
              <w:t>Ch 6 SS4BW (textbook)</w:t>
            </w:r>
          </w:p>
          <w:p w14:paraId="2B1005BD" w14:textId="77777777" w:rsidR="00883354" w:rsidRDefault="00883354"/>
          <w:p w14:paraId="20B8E5D3" w14:textId="77777777" w:rsidR="00883354" w:rsidRDefault="00000000">
            <w:r>
              <w:t xml:space="preserve">Geography practitioner article </w:t>
            </w:r>
          </w:p>
          <w:p w14:paraId="70559209" w14:textId="77777777" w:rsidR="00883354" w:rsidRDefault="00883354"/>
          <w:p w14:paraId="1DD060ED" w14:textId="77777777" w:rsidR="00883354" w:rsidRDefault="00000000">
            <w:r>
              <w:t>Curriculum (for Dramatization &amp; Gamification Curriculum Critique)</w:t>
            </w:r>
          </w:p>
          <w:p w14:paraId="5E232F19" w14:textId="77777777" w:rsidR="00883354" w:rsidRDefault="00883354"/>
        </w:tc>
        <w:tc>
          <w:tcPr>
            <w:tcW w:w="3015" w:type="dxa"/>
            <w:shd w:val="clear" w:color="auto" w:fill="auto"/>
          </w:tcPr>
          <w:p w14:paraId="06D2CB78" w14:textId="77777777" w:rsidR="00883354" w:rsidRDefault="00000000">
            <w:r>
              <w:rPr>
                <w:b/>
              </w:rPr>
              <w:t xml:space="preserve">For Module 6: </w:t>
            </w:r>
            <w:r>
              <w:t>Complete readings for Module 6</w:t>
            </w:r>
          </w:p>
          <w:p w14:paraId="5FD477F5" w14:textId="77777777" w:rsidR="00883354" w:rsidRDefault="00883354"/>
          <w:p w14:paraId="750AE923" w14:textId="77777777" w:rsidR="00883354" w:rsidRDefault="00000000">
            <w:r>
              <w:rPr>
                <w:b/>
              </w:rPr>
              <w:t xml:space="preserve">Module 5 Debrief: </w:t>
            </w:r>
            <w:r>
              <w:t>Tuesday, October 18th</w:t>
            </w:r>
          </w:p>
          <w:p w14:paraId="3E9EDC93" w14:textId="77777777" w:rsidR="00883354" w:rsidRDefault="00883354">
            <w:pPr>
              <w:rPr>
                <w:b/>
              </w:rPr>
            </w:pPr>
          </w:p>
          <w:p w14:paraId="6F80CCCA" w14:textId="77777777" w:rsidR="00883354" w:rsidRDefault="00000000">
            <w:r>
              <w:rPr>
                <w:b/>
              </w:rPr>
              <w:t xml:space="preserve">DUE Sunday, October 23rd at 11:59pm: </w:t>
            </w:r>
            <w:r>
              <w:t xml:space="preserve">Heroification Curriculum Critique </w:t>
            </w:r>
          </w:p>
          <w:p w14:paraId="3B3D55F9" w14:textId="77777777" w:rsidR="00883354" w:rsidRDefault="00883354">
            <w:pPr>
              <w:rPr>
                <w:b/>
              </w:rPr>
            </w:pPr>
          </w:p>
          <w:p w14:paraId="3B17FD36" w14:textId="77777777" w:rsidR="00883354" w:rsidRDefault="00000000">
            <w:r>
              <w:rPr>
                <w:b/>
              </w:rPr>
              <w:t xml:space="preserve">DUE Thursday, October 27th at 11:59pm: </w:t>
            </w:r>
            <w:r>
              <w:t>Discussion Board Post 6</w:t>
            </w:r>
          </w:p>
          <w:p w14:paraId="2259CC99" w14:textId="77777777" w:rsidR="00883354" w:rsidRDefault="00883354"/>
          <w:p w14:paraId="6A0AC419" w14:textId="77777777" w:rsidR="00883354" w:rsidRDefault="00000000">
            <w:r>
              <w:rPr>
                <w:b/>
              </w:rPr>
              <w:t xml:space="preserve">DUE Sunday, October 30th at 11:59pm: </w:t>
            </w:r>
            <w:r>
              <w:t>Discussion Board Response Posts 6</w:t>
            </w:r>
          </w:p>
        </w:tc>
      </w:tr>
      <w:tr w:rsidR="00883354" w14:paraId="1D43F4FE" w14:textId="77777777">
        <w:trPr>
          <w:trHeight w:val="260"/>
        </w:trPr>
        <w:tc>
          <w:tcPr>
            <w:tcW w:w="1665" w:type="dxa"/>
            <w:shd w:val="clear" w:color="auto" w:fill="auto"/>
          </w:tcPr>
          <w:p w14:paraId="5CE2F25F" w14:textId="77777777" w:rsidR="00883354" w:rsidRDefault="00000000">
            <w:pPr>
              <w:rPr>
                <w:b/>
              </w:rPr>
            </w:pPr>
            <w:r>
              <w:rPr>
                <w:b/>
              </w:rPr>
              <w:t>Module 7</w:t>
            </w:r>
          </w:p>
          <w:p w14:paraId="097917F5" w14:textId="77777777" w:rsidR="00883354" w:rsidRDefault="00883354">
            <w:pPr>
              <w:rPr>
                <w:b/>
              </w:rPr>
            </w:pPr>
          </w:p>
          <w:p w14:paraId="0598C5A2" w14:textId="77777777" w:rsidR="00883354" w:rsidRDefault="00000000">
            <w:pPr>
              <w:rPr>
                <w:b/>
              </w:rPr>
            </w:pPr>
            <w:r>
              <w:t>Monday, October 31st – Sunday, November 13th</w:t>
            </w:r>
          </w:p>
          <w:p w14:paraId="50E29119" w14:textId="77777777" w:rsidR="00883354" w:rsidRDefault="00883354">
            <w:pPr>
              <w:rPr>
                <w:b/>
              </w:rPr>
            </w:pPr>
          </w:p>
          <w:p w14:paraId="1EE53D3B" w14:textId="77777777" w:rsidR="00883354" w:rsidRDefault="00883354">
            <w:pPr>
              <w:rPr>
                <w:b/>
              </w:rPr>
            </w:pPr>
          </w:p>
          <w:p w14:paraId="5B6ACF68" w14:textId="77777777" w:rsidR="00883354" w:rsidRDefault="00883354"/>
        </w:tc>
        <w:tc>
          <w:tcPr>
            <w:tcW w:w="1920" w:type="dxa"/>
            <w:shd w:val="clear" w:color="auto" w:fill="auto"/>
          </w:tcPr>
          <w:p w14:paraId="2BA3B3DB" w14:textId="77777777" w:rsidR="00883354" w:rsidRDefault="00000000">
            <w:pPr>
              <w:rPr>
                <w:b/>
                <w:u w:val="single"/>
              </w:rPr>
            </w:pPr>
            <w:r>
              <w:rPr>
                <w:b/>
                <w:u w:val="single"/>
              </w:rPr>
              <w:t>Teaching Social Studies in an Anti-Oppressive Way</w:t>
            </w:r>
          </w:p>
          <w:p w14:paraId="4237A1B0" w14:textId="77777777" w:rsidR="00883354" w:rsidRDefault="00883354"/>
          <w:p w14:paraId="6B42C190" w14:textId="77777777" w:rsidR="00883354" w:rsidRDefault="00883354"/>
          <w:p w14:paraId="7B08AF57" w14:textId="77777777" w:rsidR="00883354" w:rsidRDefault="00000000">
            <w:r>
              <w:t xml:space="preserve">What does it mean to teach social studies in an anti-oppressive way? How do we teach social studies in an anti-oppressive way? Why do we teach social studies in an anti-oppressive? </w:t>
            </w:r>
          </w:p>
        </w:tc>
        <w:tc>
          <w:tcPr>
            <w:tcW w:w="2265" w:type="dxa"/>
            <w:shd w:val="clear" w:color="auto" w:fill="auto"/>
          </w:tcPr>
          <w:p w14:paraId="173B8A87" w14:textId="77777777" w:rsidR="00883354" w:rsidRDefault="00000000">
            <w:r>
              <w:t>Ch 8 SS4BW (textbook)</w:t>
            </w:r>
          </w:p>
          <w:p w14:paraId="623E2280" w14:textId="77777777" w:rsidR="00883354" w:rsidRDefault="00883354"/>
          <w:p w14:paraId="04BE70F4" w14:textId="77777777" w:rsidR="00883354" w:rsidRDefault="00000000">
            <w:r>
              <w:t xml:space="preserve">Pinning with Pause article </w:t>
            </w:r>
          </w:p>
          <w:p w14:paraId="18FFFC10" w14:textId="77777777" w:rsidR="00883354" w:rsidRDefault="00883354"/>
          <w:p w14:paraId="2F75A6DD" w14:textId="77777777" w:rsidR="00883354" w:rsidRDefault="00000000">
            <w:r>
              <w:t xml:space="preserve">Curriculum (to correspond with Pinning with Pause article) </w:t>
            </w:r>
          </w:p>
          <w:p w14:paraId="4F8F36D7" w14:textId="77777777" w:rsidR="00883354" w:rsidRDefault="00883354"/>
          <w:p w14:paraId="4437A5AE" w14:textId="77777777" w:rsidR="00883354" w:rsidRDefault="00883354"/>
          <w:p w14:paraId="25DBDA4E" w14:textId="77777777" w:rsidR="00883354" w:rsidRDefault="00883354"/>
          <w:p w14:paraId="7E52B0DB" w14:textId="77777777" w:rsidR="00883354" w:rsidRDefault="00883354"/>
          <w:p w14:paraId="4557CF8C" w14:textId="77777777" w:rsidR="00883354" w:rsidRDefault="00883354"/>
        </w:tc>
        <w:tc>
          <w:tcPr>
            <w:tcW w:w="3015" w:type="dxa"/>
            <w:shd w:val="clear" w:color="auto" w:fill="auto"/>
          </w:tcPr>
          <w:p w14:paraId="54C20FCA" w14:textId="77777777" w:rsidR="00883354" w:rsidRDefault="00000000">
            <w:r>
              <w:rPr>
                <w:b/>
              </w:rPr>
              <w:t xml:space="preserve">For Module 7: </w:t>
            </w:r>
            <w:r>
              <w:t>Complete readings for Module 7</w:t>
            </w:r>
          </w:p>
          <w:p w14:paraId="33E4A1BC" w14:textId="77777777" w:rsidR="00883354" w:rsidRDefault="00883354"/>
          <w:p w14:paraId="651D6B9B" w14:textId="77777777" w:rsidR="00883354" w:rsidRDefault="00000000">
            <w:r>
              <w:rPr>
                <w:b/>
              </w:rPr>
              <w:t xml:space="preserve">Module 6 Debrief: </w:t>
            </w:r>
            <w:r>
              <w:t>Tuesday, November 1st</w:t>
            </w:r>
          </w:p>
          <w:p w14:paraId="34B60FFF" w14:textId="77777777" w:rsidR="00883354" w:rsidRDefault="00883354"/>
          <w:p w14:paraId="479078B0" w14:textId="77777777" w:rsidR="00883354" w:rsidRDefault="00000000">
            <w:r>
              <w:rPr>
                <w:b/>
              </w:rPr>
              <w:t xml:space="preserve">DUE Thursday, November 3rd at 11:59pm: </w:t>
            </w:r>
            <w:r>
              <w:t xml:space="preserve">Anti-Oppressive Elementary Social Studies </w:t>
            </w:r>
            <w:proofErr w:type="spellStart"/>
            <w:r>
              <w:t>Jamboard</w:t>
            </w:r>
            <w:proofErr w:type="spellEnd"/>
          </w:p>
          <w:p w14:paraId="0C72C39E" w14:textId="77777777" w:rsidR="00883354" w:rsidRDefault="00883354"/>
          <w:p w14:paraId="29C74969" w14:textId="77777777" w:rsidR="00883354" w:rsidRDefault="00000000">
            <w:r>
              <w:rPr>
                <w:b/>
              </w:rPr>
              <w:t xml:space="preserve">DUE Sunday, November 6th at 11:59pm: </w:t>
            </w:r>
            <w:r>
              <w:t xml:space="preserve">Anti-Oppressive Elementary Social Studies </w:t>
            </w:r>
            <w:proofErr w:type="spellStart"/>
            <w:r>
              <w:t>Jamboard</w:t>
            </w:r>
            <w:proofErr w:type="spellEnd"/>
            <w:r>
              <w:t xml:space="preserve"> Response Posts</w:t>
            </w:r>
          </w:p>
          <w:p w14:paraId="5D57FFC8" w14:textId="77777777" w:rsidR="00883354" w:rsidRDefault="00883354"/>
          <w:p w14:paraId="13FC962B" w14:textId="77777777" w:rsidR="00883354" w:rsidRDefault="00000000">
            <w:r>
              <w:rPr>
                <w:b/>
              </w:rPr>
              <w:t xml:space="preserve">DUE Sunday, November 6th at 11:59pm: </w:t>
            </w:r>
            <w:proofErr w:type="spellStart"/>
            <w:r>
              <w:t>Dramatication</w:t>
            </w:r>
            <w:proofErr w:type="spellEnd"/>
            <w:r>
              <w:t xml:space="preserve"> &amp; Gamification Curriculum Critique </w:t>
            </w:r>
          </w:p>
          <w:p w14:paraId="5C19A26C" w14:textId="77777777" w:rsidR="00883354" w:rsidRDefault="00883354">
            <w:pPr>
              <w:rPr>
                <w:b/>
              </w:rPr>
            </w:pPr>
          </w:p>
          <w:p w14:paraId="5E78E8EB" w14:textId="77777777" w:rsidR="00883354" w:rsidRDefault="00000000">
            <w:r>
              <w:rPr>
                <w:b/>
              </w:rPr>
              <w:t xml:space="preserve">DUE Thursday, November 10th at 11:59pm: </w:t>
            </w:r>
            <w:r>
              <w:t>Discussion Board Post 7</w:t>
            </w:r>
          </w:p>
          <w:p w14:paraId="5F8C577C" w14:textId="77777777" w:rsidR="00883354" w:rsidRDefault="00883354"/>
          <w:p w14:paraId="26052144" w14:textId="77777777" w:rsidR="00883354" w:rsidRDefault="00000000">
            <w:r>
              <w:rPr>
                <w:b/>
              </w:rPr>
              <w:t xml:space="preserve">DUE Sunday, November 13th at 11:59pm: </w:t>
            </w:r>
            <w:r>
              <w:t>Discussion Board Response Posts 7</w:t>
            </w:r>
          </w:p>
          <w:p w14:paraId="2DD9F2CA" w14:textId="77777777" w:rsidR="00883354" w:rsidRDefault="00883354">
            <w:pPr>
              <w:rPr>
                <w:b/>
              </w:rPr>
            </w:pPr>
          </w:p>
        </w:tc>
      </w:tr>
      <w:tr w:rsidR="00883354" w14:paraId="6E7E3726" w14:textId="77777777">
        <w:tc>
          <w:tcPr>
            <w:tcW w:w="1665" w:type="dxa"/>
            <w:shd w:val="clear" w:color="auto" w:fill="auto"/>
          </w:tcPr>
          <w:p w14:paraId="531A844C" w14:textId="77777777" w:rsidR="00883354" w:rsidRDefault="00000000">
            <w:pPr>
              <w:rPr>
                <w:b/>
              </w:rPr>
            </w:pPr>
            <w:r>
              <w:rPr>
                <w:b/>
              </w:rPr>
              <w:t>Module 8</w:t>
            </w:r>
          </w:p>
          <w:p w14:paraId="3B523126" w14:textId="77777777" w:rsidR="00883354" w:rsidRDefault="00883354">
            <w:pPr>
              <w:rPr>
                <w:b/>
              </w:rPr>
            </w:pPr>
          </w:p>
          <w:p w14:paraId="5B345AF7" w14:textId="77777777" w:rsidR="00883354" w:rsidRDefault="00000000">
            <w:r>
              <w:t>Monday, November 14</w:t>
            </w:r>
            <w:r>
              <w:rPr>
                <w:vertAlign w:val="superscript"/>
              </w:rPr>
              <w:t>th</w:t>
            </w:r>
            <w:r>
              <w:t xml:space="preserve"> – Sunday, December 4</w:t>
            </w:r>
            <w:r>
              <w:rPr>
                <w:vertAlign w:val="superscript"/>
              </w:rPr>
              <w:t>th</w:t>
            </w:r>
            <w:r>
              <w:t xml:space="preserve"> </w:t>
            </w:r>
          </w:p>
        </w:tc>
        <w:tc>
          <w:tcPr>
            <w:tcW w:w="1920" w:type="dxa"/>
            <w:shd w:val="clear" w:color="auto" w:fill="auto"/>
          </w:tcPr>
          <w:p w14:paraId="02929F9C" w14:textId="77777777" w:rsidR="00883354" w:rsidRDefault="00000000">
            <w:pPr>
              <w:rPr>
                <w:b/>
                <w:u w:val="single"/>
              </w:rPr>
            </w:pPr>
            <w:r>
              <w:rPr>
                <w:b/>
                <w:u w:val="single"/>
              </w:rPr>
              <w:t>Course Closure + Finals</w:t>
            </w:r>
          </w:p>
        </w:tc>
        <w:tc>
          <w:tcPr>
            <w:tcW w:w="2265" w:type="dxa"/>
            <w:shd w:val="clear" w:color="auto" w:fill="auto"/>
          </w:tcPr>
          <w:p w14:paraId="4E01CA09" w14:textId="77777777" w:rsidR="00883354" w:rsidRDefault="00883354">
            <w:pPr>
              <w:rPr>
                <w:b/>
              </w:rPr>
            </w:pPr>
          </w:p>
        </w:tc>
        <w:tc>
          <w:tcPr>
            <w:tcW w:w="3015" w:type="dxa"/>
            <w:shd w:val="clear" w:color="auto" w:fill="auto"/>
          </w:tcPr>
          <w:p w14:paraId="35B0951D" w14:textId="77777777" w:rsidR="00883354" w:rsidRDefault="00000000">
            <w:r>
              <w:rPr>
                <w:b/>
              </w:rPr>
              <w:t xml:space="preserve">DUE Thursday, November 17th at 11:59pm: </w:t>
            </w:r>
            <w:r>
              <w:t>Lesson Plan Idea</w:t>
            </w:r>
          </w:p>
          <w:p w14:paraId="52553BD9" w14:textId="77777777" w:rsidR="00883354" w:rsidRDefault="00883354"/>
          <w:p w14:paraId="2AE5C428" w14:textId="77777777" w:rsidR="00883354" w:rsidRDefault="00000000">
            <w:r>
              <w:rPr>
                <w:b/>
              </w:rPr>
              <w:t xml:space="preserve">Module 7 Debrief: </w:t>
            </w:r>
            <w:r>
              <w:t>Tuesday, November 15th</w:t>
            </w:r>
          </w:p>
          <w:p w14:paraId="4BA30195" w14:textId="77777777" w:rsidR="00883354" w:rsidRDefault="00883354"/>
          <w:p w14:paraId="47807CCE" w14:textId="77777777" w:rsidR="00883354" w:rsidRDefault="00000000">
            <w:r>
              <w:rPr>
                <w:b/>
              </w:rPr>
              <w:t xml:space="preserve">DUE Thursday, December 1st at 11:59pm: </w:t>
            </w:r>
            <w:r>
              <w:t>Discussion Board Post 8</w:t>
            </w:r>
          </w:p>
          <w:p w14:paraId="2740D636" w14:textId="77777777" w:rsidR="00883354" w:rsidRDefault="00883354"/>
          <w:p w14:paraId="7D669441" w14:textId="77777777" w:rsidR="00883354" w:rsidRDefault="00000000">
            <w:r>
              <w:rPr>
                <w:b/>
              </w:rPr>
              <w:t xml:space="preserve">DUE Sunday, December 5th at 11:59pm: </w:t>
            </w:r>
            <w:r>
              <w:t>Discussion Board Response Posts 8</w:t>
            </w:r>
          </w:p>
          <w:p w14:paraId="63527C1F" w14:textId="77777777" w:rsidR="00883354" w:rsidRDefault="00883354"/>
          <w:p w14:paraId="6E708A80" w14:textId="77777777" w:rsidR="00883354" w:rsidRDefault="00000000">
            <w:r>
              <w:rPr>
                <w:b/>
              </w:rPr>
              <w:t xml:space="preserve">DUE Sunday, December 4th at 11:59pm: </w:t>
            </w:r>
            <w:r>
              <w:t>Social Studies Lesson Plan</w:t>
            </w:r>
          </w:p>
        </w:tc>
      </w:tr>
    </w:tbl>
    <w:p w14:paraId="7B16A74F" w14:textId="77777777" w:rsidR="00883354" w:rsidRDefault="00883354">
      <w:pPr>
        <w:pBdr>
          <w:top w:val="nil"/>
          <w:left w:val="nil"/>
          <w:bottom w:val="nil"/>
          <w:right w:val="nil"/>
          <w:between w:val="nil"/>
        </w:pBdr>
        <w:jc w:val="center"/>
        <w:rPr>
          <w:color w:val="000000"/>
        </w:rPr>
      </w:pPr>
    </w:p>
    <w:p w14:paraId="2F1D814E" w14:textId="77777777" w:rsidR="00883354" w:rsidRDefault="00000000">
      <w:pPr>
        <w:pBdr>
          <w:top w:val="nil"/>
          <w:left w:val="nil"/>
          <w:bottom w:val="nil"/>
          <w:right w:val="nil"/>
          <w:between w:val="nil"/>
        </w:pBdr>
        <w:jc w:val="center"/>
        <w:rPr>
          <w:b/>
          <w:color w:val="000000"/>
        </w:rPr>
      </w:pPr>
      <w:r>
        <w:rPr>
          <w:b/>
          <w:color w:val="000000"/>
        </w:rPr>
        <w:lastRenderedPageBreak/>
        <w:t>Note: This outline may change during the semester as needed.</w:t>
      </w:r>
    </w:p>
    <w:p w14:paraId="19F64DB4" w14:textId="77777777" w:rsidR="00883354" w:rsidRDefault="00883354"/>
    <w:p w14:paraId="190FA6FE" w14:textId="77777777" w:rsidR="00883354" w:rsidRDefault="00883354">
      <w:pPr>
        <w:pStyle w:val="Title"/>
        <w:jc w:val="left"/>
      </w:pPr>
    </w:p>
    <w:sectPr w:rsidR="00883354">
      <w:headerReference w:type="even" r:id="rId18"/>
      <w:headerReference w:type="default" r:id="rId19"/>
      <w:footerReference w:type="default" r:id="rId20"/>
      <w:headerReference w:type="first" r:id="rId21"/>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5672B" w14:textId="77777777" w:rsidR="00CE164C" w:rsidRDefault="00CE164C">
      <w:r>
        <w:separator/>
      </w:r>
    </w:p>
  </w:endnote>
  <w:endnote w:type="continuationSeparator" w:id="0">
    <w:p w14:paraId="50D2A7E8" w14:textId="77777777" w:rsidR="00CE164C" w:rsidRDefault="00CE1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A924" w14:textId="77777777" w:rsidR="00883354" w:rsidRDefault="00000000">
    <w:pPr>
      <w:pBdr>
        <w:top w:val="single" w:sz="24" w:space="1" w:color="622423"/>
        <w:left w:val="nil"/>
        <w:bottom w:val="nil"/>
        <w:right w:val="nil"/>
        <w:between w:val="nil"/>
      </w:pBdr>
      <w:tabs>
        <w:tab w:val="center" w:pos="4320"/>
        <w:tab w:val="right" w:pos="8640"/>
      </w:tabs>
      <w:rPr>
        <w:rFonts w:ascii="Cambria" w:eastAsia="Cambria" w:hAnsi="Cambria" w:cs="Cambria"/>
        <w:color w:val="000000"/>
      </w:rPr>
    </w:pPr>
    <w:r>
      <w:rPr>
        <w:rFonts w:ascii="Cambria" w:eastAsia="Cambria" w:hAnsi="Cambria" w:cs="Cambria"/>
        <w:color w:val="000000"/>
      </w:rPr>
      <w:tab/>
      <w:t xml:space="preserve">Page </w:t>
    </w:r>
    <w:r>
      <w:rPr>
        <w:color w:val="000000"/>
      </w:rPr>
      <w:fldChar w:fldCharType="begin"/>
    </w:r>
    <w:r>
      <w:rPr>
        <w:color w:val="000000"/>
      </w:rPr>
      <w:instrText>PAGE</w:instrText>
    </w:r>
    <w:r>
      <w:rPr>
        <w:color w:val="000000"/>
      </w:rPr>
      <w:fldChar w:fldCharType="separate"/>
    </w:r>
    <w:r w:rsidR="00987BDA">
      <w:rPr>
        <w:noProof/>
        <w:color w:val="000000"/>
      </w:rPr>
      <w:t>1</w:t>
    </w:r>
    <w:r>
      <w:rPr>
        <w:color w:val="000000"/>
      </w:rPr>
      <w:fldChar w:fldCharType="end"/>
    </w:r>
  </w:p>
  <w:p w14:paraId="04BE971C" w14:textId="77777777" w:rsidR="00883354" w:rsidRDefault="00883354">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1FC0F" w14:textId="77777777" w:rsidR="00CE164C" w:rsidRDefault="00CE164C">
      <w:r>
        <w:separator/>
      </w:r>
    </w:p>
  </w:footnote>
  <w:footnote w:type="continuationSeparator" w:id="0">
    <w:p w14:paraId="0896ABDE" w14:textId="77777777" w:rsidR="00CE164C" w:rsidRDefault="00CE164C">
      <w:r>
        <w:continuationSeparator/>
      </w:r>
    </w:p>
  </w:footnote>
  <w:footnote w:id="1">
    <w:p w14:paraId="0730A2FC" w14:textId="77777777" w:rsidR="00883354" w:rsidRDefault="0000000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In constructing this syllabus,</w:t>
      </w:r>
      <w:r>
        <w:rPr>
          <w:sz w:val="20"/>
          <w:szCs w:val="20"/>
        </w:rPr>
        <w:t xml:space="preserve"> the ideas of several people are represented</w:t>
      </w:r>
      <w:r>
        <w:rPr>
          <w:color w:val="000000"/>
          <w:sz w:val="20"/>
          <w:szCs w:val="20"/>
        </w:rPr>
        <w:t>: Patrice Grimes, Stephanie van Hover and Alexa Quinn, University of Virginia; Jeannette Alarcon, University of North Carolina- Greensboro; Elizabeth Bellows, Appalachian State University; Ariel Cornett</w:t>
      </w:r>
      <w:r>
        <w:rPr>
          <w:sz w:val="20"/>
          <w:szCs w:val="20"/>
        </w:rPr>
        <w:t xml:space="preserve">, </w:t>
      </w:r>
      <w:r>
        <w:rPr>
          <w:color w:val="000000"/>
          <w:sz w:val="20"/>
          <w:szCs w:val="20"/>
        </w:rPr>
        <w:t>Erin Piedmont, and Michelle Ri</w:t>
      </w:r>
      <w:r>
        <w:rPr>
          <w:sz w:val="20"/>
          <w:szCs w:val="20"/>
        </w:rPr>
        <w:t xml:space="preserve">edel, </w:t>
      </w:r>
      <w:r>
        <w:rPr>
          <w:color w:val="000000"/>
          <w:sz w:val="20"/>
          <w:szCs w:val="20"/>
        </w:rPr>
        <w:t xml:space="preserve">Georgia Southern University; Chauncey Monte-Sano, University of Michigan; Kathy </w:t>
      </w:r>
      <w:proofErr w:type="spellStart"/>
      <w:r>
        <w:rPr>
          <w:color w:val="000000"/>
          <w:sz w:val="20"/>
          <w:szCs w:val="20"/>
        </w:rPr>
        <w:t>Obenchain</w:t>
      </w:r>
      <w:proofErr w:type="spellEnd"/>
      <w:r>
        <w:rPr>
          <w:color w:val="000000"/>
          <w:sz w:val="20"/>
          <w:szCs w:val="20"/>
        </w:rPr>
        <w:t xml:space="preserve">, Purdue University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6EA33" w14:textId="77777777" w:rsidR="00883354" w:rsidRDefault="00000000">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2F535D4D" w14:textId="77777777" w:rsidR="00883354" w:rsidRDefault="00883354">
    <w:pPr>
      <w:pBdr>
        <w:top w:val="nil"/>
        <w:left w:val="nil"/>
        <w:bottom w:val="nil"/>
        <w:right w:val="nil"/>
        <w:between w:val="nil"/>
      </w:pBdr>
      <w:tabs>
        <w:tab w:val="center" w:pos="4320"/>
        <w:tab w:val="right" w:pos="8640"/>
      </w:tabs>
      <w:ind w:right="36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227DA" w14:textId="77777777" w:rsidR="00883354" w:rsidRDefault="00000000">
    <w:pPr>
      <w:pBdr>
        <w:top w:val="nil"/>
        <w:left w:val="nil"/>
        <w:bottom w:val="nil"/>
        <w:right w:val="nil"/>
        <w:between w:val="nil"/>
      </w:pBdr>
      <w:tabs>
        <w:tab w:val="center" w:pos="4320"/>
        <w:tab w:val="right" w:pos="8640"/>
      </w:tabs>
      <w:rPr>
        <w:color w:val="000000"/>
      </w:rPr>
    </w:pPr>
    <w:r>
      <w:rPr>
        <w:color w:val="000000"/>
      </w:rPr>
      <w:t>ELEM 6530:</w:t>
    </w:r>
    <w:r>
      <w:t xml:space="preserve"> MAT Elementary</w:t>
    </w:r>
    <w:r>
      <w:rPr>
        <w:color w:val="000000"/>
      </w:rPr>
      <w:t xml:space="preserve"> Social Studies Methods </w:t>
    </w:r>
  </w:p>
  <w:p w14:paraId="2D0F8E8B" w14:textId="77777777" w:rsidR="00883354" w:rsidRDefault="00000000">
    <w:pPr>
      <w:pBdr>
        <w:top w:val="nil"/>
        <w:left w:val="nil"/>
        <w:bottom w:val="nil"/>
        <w:right w:val="nil"/>
        <w:between w:val="nil"/>
      </w:pBdr>
      <w:tabs>
        <w:tab w:val="center" w:pos="4320"/>
        <w:tab w:val="right" w:pos="8640"/>
      </w:tabs>
      <w:rPr>
        <w:color w:val="000000"/>
      </w:rPr>
    </w:pPr>
    <w:r>
      <w:rPr>
        <w:color w:val="000000"/>
      </w:rPr>
      <w:t>FALL 202</w:t>
    </w:r>
    <w:r>
      <w:t>2</w:t>
    </w:r>
  </w:p>
  <w:p w14:paraId="48DC34C0" w14:textId="77777777" w:rsidR="00883354" w:rsidRDefault="00883354">
    <w:pPr>
      <w:pBdr>
        <w:top w:val="nil"/>
        <w:left w:val="nil"/>
        <w:bottom w:val="nil"/>
        <w:right w:val="nil"/>
        <w:between w:val="nil"/>
      </w:pBdr>
      <w:tabs>
        <w:tab w:val="center" w:pos="4320"/>
        <w:tab w:val="right" w:pos="8640"/>
      </w:tabs>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0416" w14:textId="77777777" w:rsidR="00883354" w:rsidRDefault="00000000">
    <w:pPr>
      <w:pBdr>
        <w:top w:val="nil"/>
        <w:left w:val="nil"/>
        <w:bottom w:val="nil"/>
        <w:right w:val="nil"/>
        <w:between w:val="nil"/>
      </w:pBdr>
      <w:tabs>
        <w:tab w:val="center" w:pos="4320"/>
        <w:tab w:val="right" w:pos="8640"/>
      </w:tabs>
      <w:rPr>
        <w:color w:val="000000"/>
      </w:rPr>
    </w:pPr>
    <w:r>
      <w:rPr>
        <w:color w:val="000000"/>
      </w:rPr>
      <w:t>ELEM 4533: Elementary Social Studies Methods</w:t>
    </w:r>
  </w:p>
  <w:p w14:paraId="48AD7484" w14:textId="77777777" w:rsidR="00883354" w:rsidRDefault="00000000">
    <w:pPr>
      <w:pBdr>
        <w:top w:val="nil"/>
        <w:left w:val="nil"/>
        <w:bottom w:val="nil"/>
        <w:right w:val="nil"/>
        <w:between w:val="nil"/>
      </w:pBdr>
      <w:tabs>
        <w:tab w:val="center" w:pos="4320"/>
        <w:tab w:val="right" w:pos="8640"/>
      </w:tabs>
      <w:rPr>
        <w:color w:val="000000"/>
        <w:sz w:val="16"/>
        <w:szCs w:val="16"/>
      </w:rPr>
    </w:pPr>
    <w:r>
      <w:rPr>
        <w:color w:val="000000"/>
      </w:rPr>
      <w:t>FALL 2020</w:t>
    </w:r>
    <w:r>
      <w:rPr>
        <w:color w:val="000000"/>
      </w:rPr>
      <w:tab/>
    </w:r>
    <w:r>
      <w:rPr>
        <w:color w:val="000000"/>
      </w:rPr>
      <w:tab/>
    </w:r>
  </w:p>
  <w:p w14:paraId="415BD275" w14:textId="77777777" w:rsidR="00883354" w:rsidRDefault="00000000">
    <w:pPr>
      <w:pBdr>
        <w:top w:val="nil"/>
        <w:left w:val="nil"/>
        <w:bottom w:val="nil"/>
        <w:right w:val="nil"/>
        <w:between w:val="nil"/>
      </w:pBdr>
      <w:tabs>
        <w:tab w:val="center" w:pos="4320"/>
        <w:tab w:val="right" w:pos="8640"/>
      </w:tabs>
      <w:jc w:val="both"/>
      <w:rPr>
        <w:color w:val="000000"/>
        <w:sz w:val="16"/>
        <w:szCs w:val="16"/>
      </w:rPr>
    </w:pP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21C0A"/>
    <w:multiLevelType w:val="multilevel"/>
    <w:tmpl w:val="C9F41D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F192980"/>
    <w:multiLevelType w:val="multilevel"/>
    <w:tmpl w:val="8FFA107A"/>
    <w:lvl w:ilvl="0">
      <w:start w:val="1"/>
      <w:numFmt w:val="decimal"/>
      <w:lvlText w:val="%1."/>
      <w:lvlJc w:val="left"/>
      <w:pPr>
        <w:ind w:left="360" w:hanging="360"/>
      </w:pPr>
      <w:rPr>
        <w:rFonts w:ascii="Times New Roman" w:eastAsia="Times New Roman" w:hAnsi="Times New Roman" w:cs="Times New Roman"/>
        <w:color w:val="0A0A0A"/>
        <w:sz w:val="21"/>
        <w:szCs w:val="21"/>
      </w:rPr>
    </w:lvl>
    <w:lvl w:ilvl="1">
      <w:start w:val="1"/>
      <w:numFmt w:val="bullet"/>
      <w:lvlText w:val="•"/>
      <w:lvlJc w:val="left"/>
      <w:pPr>
        <w:ind w:left="2896" w:hanging="354"/>
      </w:pPr>
    </w:lvl>
    <w:lvl w:ilvl="2">
      <w:start w:val="1"/>
      <w:numFmt w:val="bullet"/>
      <w:lvlText w:val="•"/>
      <w:lvlJc w:val="left"/>
      <w:pPr>
        <w:ind w:left="3752" w:hanging="354"/>
      </w:pPr>
    </w:lvl>
    <w:lvl w:ilvl="3">
      <w:start w:val="1"/>
      <w:numFmt w:val="bullet"/>
      <w:lvlText w:val="•"/>
      <w:lvlJc w:val="left"/>
      <w:pPr>
        <w:ind w:left="4608" w:hanging="354"/>
      </w:pPr>
    </w:lvl>
    <w:lvl w:ilvl="4">
      <w:start w:val="1"/>
      <w:numFmt w:val="bullet"/>
      <w:lvlText w:val="•"/>
      <w:lvlJc w:val="left"/>
      <w:pPr>
        <w:ind w:left="5464" w:hanging="354"/>
      </w:pPr>
    </w:lvl>
    <w:lvl w:ilvl="5">
      <w:start w:val="1"/>
      <w:numFmt w:val="bullet"/>
      <w:lvlText w:val="•"/>
      <w:lvlJc w:val="left"/>
      <w:pPr>
        <w:ind w:left="6320" w:hanging="354"/>
      </w:pPr>
    </w:lvl>
    <w:lvl w:ilvl="6">
      <w:start w:val="1"/>
      <w:numFmt w:val="bullet"/>
      <w:lvlText w:val="•"/>
      <w:lvlJc w:val="left"/>
      <w:pPr>
        <w:ind w:left="7176" w:hanging="354"/>
      </w:pPr>
    </w:lvl>
    <w:lvl w:ilvl="7">
      <w:start w:val="1"/>
      <w:numFmt w:val="bullet"/>
      <w:lvlText w:val="•"/>
      <w:lvlJc w:val="left"/>
      <w:pPr>
        <w:ind w:left="8032" w:hanging="353"/>
      </w:pPr>
    </w:lvl>
    <w:lvl w:ilvl="8">
      <w:start w:val="1"/>
      <w:numFmt w:val="bullet"/>
      <w:lvlText w:val="•"/>
      <w:lvlJc w:val="left"/>
      <w:pPr>
        <w:ind w:left="8888" w:hanging="354"/>
      </w:pPr>
    </w:lvl>
  </w:abstractNum>
  <w:abstractNum w:abstractNumId="2" w15:restartNumberingAfterBreak="0">
    <w:nsid w:val="2BA87718"/>
    <w:multiLevelType w:val="multilevel"/>
    <w:tmpl w:val="4370A6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F7C75F3"/>
    <w:multiLevelType w:val="multilevel"/>
    <w:tmpl w:val="5DBA24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500064D"/>
    <w:multiLevelType w:val="multilevel"/>
    <w:tmpl w:val="CBE23E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C55433F"/>
    <w:multiLevelType w:val="multilevel"/>
    <w:tmpl w:val="0812D5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E725E50"/>
    <w:multiLevelType w:val="multilevel"/>
    <w:tmpl w:val="BDF036A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CA07BC"/>
    <w:multiLevelType w:val="multilevel"/>
    <w:tmpl w:val="ED30E0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80466AF"/>
    <w:multiLevelType w:val="multilevel"/>
    <w:tmpl w:val="434075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B8016BA"/>
    <w:multiLevelType w:val="multilevel"/>
    <w:tmpl w:val="1786E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9C27951"/>
    <w:multiLevelType w:val="multilevel"/>
    <w:tmpl w:val="B80AF9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2B67805"/>
    <w:multiLevelType w:val="multilevel"/>
    <w:tmpl w:val="663C9F6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76EE4E92"/>
    <w:multiLevelType w:val="multilevel"/>
    <w:tmpl w:val="104EF2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93622201">
    <w:abstractNumId w:val="11"/>
  </w:num>
  <w:num w:numId="2" w16cid:durableId="372509621">
    <w:abstractNumId w:val="2"/>
  </w:num>
  <w:num w:numId="3" w16cid:durableId="993993476">
    <w:abstractNumId w:val="0"/>
  </w:num>
  <w:num w:numId="4" w16cid:durableId="1368678166">
    <w:abstractNumId w:val="4"/>
  </w:num>
  <w:num w:numId="5" w16cid:durableId="572550306">
    <w:abstractNumId w:val="12"/>
  </w:num>
  <w:num w:numId="6" w16cid:durableId="875198217">
    <w:abstractNumId w:val="3"/>
  </w:num>
  <w:num w:numId="7" w16cid:durableId="1401753100">
    <w:abstractNumId w:val="5"/>
  </w:num>
  <w:num w:numId="8" w16cid:durableId="1463889422">
    <w:abstractNumId w:val="8"/>
  </w:num>
  <w:num w:numId="9" w16cid:durableId="1367949534">
    <w:abstractNumId w:val="1"/>
  </w:num>
  <w:num w:numId="10" w16cid:durableId="1916355103">
    <w:abstractNumId w:val="10"/>
  </w:num>
  <w:num w:numId="11" w16cid:durableId="693581749">
    <w:abstractNumId w:val="9"/>
  </w:num>
  <w:num w:numId="12" w16cid:durableId="186410435">
    <w:abstractNumId w:val="7"/>
  </w:num>
  <w:num w:numId="13" w16cid:durableId="10321468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354"/>
    <w:rsid w:val="00883354"/>
    <w:rsid w:val="00987BDA"/>
    <w:rsid w:val="00CE1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C40C3A7"/>
  <w15:docId w15:val="{F8F83D7E-15C2-324A-8E38-C988DCBF5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1EC"/>
  </w:style>
  <w:style w:type="paragraph" w:styleId="Heading1">
    <w:name w:val="heading 1"/>
    <w:basedOn w:val="Normal"/>
    <w:next w:val="Normal"/>
    <w:link w:val="Heading1Char"/>
    <w:uiPriority w:val="9"/>
    <w:qFormat/>
    <w:rsid w:val="00C601EC"/>
    <w:pPr>
      <w:keepNext/>
      <w:outlineLvl w:val="0"/>
    </w:pPr>
    <w:rPr>
      <w:i/>
      <w:iCs/>
      <w:sz w:val="22"/>
    </w:rPr>
  </w:style>
  <w:style w:type="paragraph" w:styleId="Heading2">
    <w:name w:val="heading 2"/>
    <w:basedOn w:val="Normal"/>
    <w:next w:val="Normal"/>
    <w:link w:val="Heading2Char"/>
    <w:uiPriority w:val="9"/>
    <w:unhideWhenUsed/>
    <w:qFormat/>
    <w:rsid w:val="00C601EC"/>
    <w:pPr>
      <w:keepNext/>
      <w:outlineLvl w:val="1"/>
    </w:pPr>
    <w:rPr>
      <w:b/>
      <w:bCs/>
    </w:rPr>
  </w:style>
  <w:style w:type="paragraph" w:styleId="Heading3">
    <w:name w:val="heading 3"/>
    <w:basedOn w:val="Normal"/>
    <w:next w:val="Normal"/>
    <w:link w:val="Heading3Char"/>
    <w:uiPriority w:val="9"/>
    <w:unhideWhenUsed/>
    <w:qFormat/>
    <w:rsid w:val="00C601EC"/>
    <w:pPr>
      <w:keepNext/>
      <w:outlineLvl w:val="2"/>
    </w:pPr>
    <w:rPr>
      <w:b/>
      <w:bCs/>
      <w:sz w:val="22"/>
    </w:rPr>
  </w:style>
  <w:style w:type="paragraph" w:styleId="Heading4">
    <w:name w:val="heading 4"/>
    <w:basedOn w:val="Normal"/>
    <w:next w:val="Normal"/>
    <w:link w:val="Heading4Char"/>
    <w:uiPriority w:val="9"/>
    <w:semiHidden/>
    <w:unhideWhenUsed/>
    <w:qFormat/>
    <w:rsid w:val="00C601EC"/>
    <w:pPr>
      <w:keepNext/>
      <w:pBdr>
        <w:top w:val="single" w:sz="4" w:space="1" w:color="auto" w:shadow="1"/>
        <w:left w:val="single" w:sz="4" w:space="4" w:color="auto" w:shadow="1"/>
        <w:bottom w:val="single" w:sz="4" w:space="1" w:color="auto" w:shadow="1"/>
        <w:right w:val="single" w:sz="4" w:space="4" w:color="auto" w:shadow="1"/>
      </w:pBdr>
      <w:jc w:val="center"/>
      <w:outlineLvl w:val="3"/>
    </w:pPr>
    <w:rPr>
      <w:b/>
      <w:szCs w:val="20"/>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C601EC"/>
    <w:pPr>
      <w:jc w:val="center"/>
    </w:pPr>
    <w:rPr>
      <w:b/>
      <w:bCs/>
    </w:rPr>
  </w:style>
  <w:style w:type="character" w:customStyle="1" w:styleId="Heading1Char">
    <w:name w:val="Heading 1 Char"/>
    <w:basedOn w:val="DefaultParagraphFont"/>
    <w:link w:val="Heading1"/>
    <w:rsid w:val="00C601EC"/>
    <w:rPr>
      <w:rFonts w:ascii="Times New Roman" w:eastAsia="Times New Roman" w:hAnsi="Times New Roman" w:cs="Times New Roman"/>
      <w:i/>
      <w:iCs/>
      <w:sz w:val="22"/>
    </w:rPr>
  </w:style>
  <w:style w:type="character" w:customStyle="1" w:styleId="Heading2Char">
    <w:name w:val="Heading 2 Char"/>
    <w:basedOn w:val="DefaultParagraphFont"/>
    <w:link w:val="Heading2"/>
    <w:rsid w:val="00C601EC"/>
    <w:rPr>
      <w:rFonts w:ascii="Times New Roman" w:eastAsia="Times New Roman" w:hAnsi="Times New Roman" w:cs="Times New Roman"/>
      <w:b/>
      <w:bCs/>
    </w:rPr>
  </w:style>
  <w:style w:type="character" w:customStyle="1" w:styleId="Heading3Char">
    <w:name w:val="Heading 3 Char"/>
    <w:basedOn w:val="DefaultParagraphFont"/>
    <w:link w:val="Heading3"/>
    <w:rsid w:val="00C601EC"/>
    <w:rPr>
      <w:rFonts w:ascii="Times New Roman" w:eastAsia="Times New Roman" w:hAnsi="Times New Roman" w:cs="Times New Roman"/>
      <w:b/>
      <w:bCs/>
      <w:sz w:val="22"/>
    </w:rPr>
  </w:style>
  <w:style w:type="character" w:customStyle="1" w:styleId="Heading4Char">
    <w:name w:val="Heading 4 Char"/>
    <w:basedOn w:val="DefaultParagraphFont"/>
    <w:link w:val="Heading4"/>
    <w:rsid w:val="00C601EC"/>
    <w:rPr>
      <w:rFonts w:ascii="Times New Roman" w:eastAsia="Times New Roman" w:hAnsi="Times New Roman" w:cs="Times New Roman"/>
      <w:b/>
      <w:szCs w:val="20"/>
    </w:rPr>
  </w:style>
  <w:style w:type="character" w:customStyle="1" w:styleId="TitleChar">
    <w:name w:val="Title Char"/>
    <w:basedOn w:val="DefaultParagraphFont"/>
    <w:link w:val="Title"/>
    <w:rsid w:val="00C601EC"/>
    <w:rPr>
      <w:rFonts w:ascii="Times New Roman" w:eastAsia="Times New Roman" w:hAnsi="Times New Roman" w:cs="Times New Roman"/>
      <w:b/>
      <w:bCs/>
    </w:rPr>
  </w:style>
  <w:style w:type="paragraph" w:styleId="Subtitle">
    <w:name w:val="Subtitle"/>
    <w:basedOn w:val="Normal"/>
    <w:next w:val="Normal"/>
    <w:link w:val="SubtitleChar"/>
    <w:uiPriority w:val="11"/>
    <w:qFormat/>
    <w:rPr>
      <w:b/>
      <w:sz w:val="22"/>
      <w:szCs w:val="22"/>
    </w:rPr>
  </w:style>
  <w:style w:type="character" w:customStyle="1" w:styleId="SubtitleChar">
    <w:name w:val="Subtitle Char"/>
    <w:basedOn w:val="DefaultParagraphFont"/>
    <w:link w:val="Subtitle"/>
    <w:rsid w:val="00C601EC"/>
    <w:rPr>
      <w:rFonts w:ascii="Times New Roman" w:eastAsia="Times New Roman" w:hAnsi="Times New Roman" w:cs="Times New Roman"/>
      <w:b/>
      <w:bCs/>
      <w:sz w:val="22"/>
    </w:rPr>
  </w:style>
  <w:style w:type="paragraph" w:styleId="Header">
    <w:name w:val="header"/>
    <w:basedOn w:val="Normal"/>
    <w:link w:val="HeaderChar"/>
    <w:uiPriority w:val="99"/>
    <w:rsid w:val="00C601EC"/>
    <w:pPr>
      <w:tabs>
        <w:tab w:val="center" w:pos="4320"/>
        <w:tab w:val="right" w:pos="8640"/>
      </w:tabs>
    </w:pPr>
  </w:style>
  <w:style w:type="character" w:customStyle="1" w:styleId="HeaderChar">
    <w:name w:val="Header Char"/>
    <w:basedOn w:val="DefaultParagraphFont"/>
    <w:link w:val="Header"/>
    <w:uiPriority w:val="99"/>
    <w:rsid w:val="00C601EC"/>
    <w:rPr>
      <w:rFonts w:ascii="Times New Roman" w:eastAsia="Times New Roman" w:hAnsi="Times New Roman" w:cs="Times New Roman"/>
    </w:rPr>
  </w:style>
  <w:style w:type="paragraph" w:styleId="Footer">
    <w:name w:val="footer"/>
    <w:basedOn w:val="Normal"/>
    <w:link w:val="FooterChar"/>
    <w:uiPriority w:val="99"/>
    <w:rsid w:val="00C601EC"/>
    <w:pPr>
      <w:tabs>
        <w:tab w:val="center" w:pos="4320"/>
        <w:tab w:val="right" w:pos="8640"/>
      </w:tabs>
    </w:pPr>
  </w:style>
  <w:style w:type="character" w:customStyle="1" w:styleId="FooterChar">
    <w:name w:val="Footer Char"/>
    <w:basedOn w:val="DefaultParagraphFont"/>
    <w:link w:val="Footer"/>
    <w:uiPriority w:val="99"/>
    <w:rsid w:val="00C601EC"/>
    <w:rPr>
      <w:rFonts w:ascii="Times New Roman" w:eastAsia="Times New Roman" w:hAnsi="Times New Roman" w:cs="Times New Roman"/>
    </w:rPr>
  </w:style>
  <w:style w:type="character" w:styleId="Hyperlink">
    <w:name w:val="Hyperlink"/>
    <w:uiPriority w:val="99"/>
    <w:semiHidden/>
    <w:rsid w:val="00C601EC"/>
    <w:rPr>
      <w:color w:val="0000FF"/>
      <w:u w:val="single"/>
    </w:rPr>
  </w:style>
  <w:style w:type="paragraph" w:styleId="BodyTextIndent">
    <w:name w:val="Body Text Indent"/>
    <w:basedOn w:val="Normal"/>
    <w:link w:val="BodyTextIndentChar"/>
    <w:semiHidden/>
    <w:rsid w:val="00C601EC"/>
    <w:pPr>
      <w:ind w:left="720"/>
    </w:pPr>
  </w:style>
  <w:style w:type="character" w:customStyle="1" w:styleId="BodyTextIndentChar">
    <w:name w:val="Body Text Indent Char"/>
    <w:basedOn w:val="DefaultParagraphFont"/>
    <w:link w:val="BodyTextIndent"/>
    <w:semiHidden/>
    <w:rsid w:val="00C601EC"/>
    <w:rPr>
      <w:rFonts w:ascii="Times New Roman" w:eastAsia="Times New Roman" w:hAnsi="Times New Roman" w:cs="Times New Roman"/>
    </w:rPr>
  </w:style>
  <w:style w:type="paragraph" w:styleId="BodyTextIndent2">
    <w:name w:val="Body Text Indent 2"/>
    <w:basedOn w:val="Normal"/>
    <w:link w:val="BodyTextIndent2Char"/>
    <w:semiHidden/>
    <w:rsid w:val="00C601EC"/>
    <w:pPr>
      <w:ind w:left="720"/>
    </w:pPr>
    <w:rPr>
      <w:sz w:val="22"/>
    </w:rPr>
  </w:style>
  <w:style w:type="character" w:customStyle="1" w:styleId="BodyTextIndent2Char">
    <w:name w:val="Body Text Indent 2 Char"/>
    <w:basedOn w:val="DefaultParagraphFont"/>
    <w:link w:val="BodyTextIndent2"/>
    <w:semiHidden/>
    <w:rsid w:val="00C601EC"/>
    <w:rPr>
      <w:rFonts w:ascii="Times New Roman" w:eastAsia="Times New Roman" w:hAnsi="Times New Roman" w:cs="Times New Roman"/>
      <w:sz w:val="22"/>
    </w:rPr>
  </w:style>
  <w:style w:type="character" w:styleId="PageNumber">
    <w:name w:val="page number"/>
    <w:basedOn w:val="DefaultParagraphFont"/>
    <w:semiHidden/>
    <w:rsid w:val="00C601EC"/>
  </w:style>
  <w:style w:type="paragraph" w:styleId="BodyText">
    <w:name w:val="Body Text"/>
    <w:basedOn w:val="Normal"/>
    <w:link w:val="BodyTextChar"/>
    <w:semiHidden/>
    <w:rsid w:val="00C601EC"/>
    <w:rPr>
      <w:bCs/>
      <w:sz w:val="22"/>
    </w:rPr>
  </w:style>
  <w:style w:type="character" w:customStyle="1" w:styleId="BodyTextChar">
    <w:name w:val="Body Text Char"/>
    <w:basedOn w:val="DefaultParagraphFont"/>
    <w:link w:val="BodyText"/>
    <w:semiHidden/>
    <w:rsid w:val="00C601EC"/>
    <w:rPr>
      <w:rFonts w:ascii="Times New Roman" w:eastAsia="Times New Roman" w:hAnsi="Times New Roman" w:cs="Times New Roman"/>
      <w:bCs/>
      <w:sz w:val="22"/>
    </w:rPr>
  </w:style>
  <w:style w:type="paragraph" w:styleId="BodyText2">
    <w:name w:val="Body Text 2"/>
    <w:basedOn w:val="Normal"/>
    <w:link w:val="BodyText2Char"/>
    <w:semiHidden/>
    <w:rsid w:val="00C601EC"/>
    <w:rPr>
      <w:b/>
      <w:bCs/>
      <w:sz w:val="22"/>
    </w:rPr>
  </w:style>
  <w:style w:type="character" w:customStyle="1" w:styleId="BodyText2Char">
    <w:name w:val="Body Text 2 Char"/>
    <w:basedOn w:val="DefaultParagraphFont"/>
    <w:link w:val="BodyText2"/>
    <w:semiHidden/>
    <w:rsid w:val="00C601EC"/>
    <w:rPr>
      <w:rFonts w:ascii="Times New Roman" w:eastAsia="Times New Roman" w:hAnsi="Times New Roman" w:cs="Times New Roman"/>
      <w:b/>
      <w:bCs/>
      <w:sz w:val="22"/>
    </w:rPr>
  </w:style>
  <w:style w:type="character" w:styleId="Strong">
    <w:name w:val="Strong"/>
    <w:qFormat/>
    <w:rsid w:val="00C601EC"/>
    <w:rPr>
      <w:b/>
      <w:bCs/>
    </w:rPr>
  </w:style>
  <w:style w:type="character" w:styleId="FollowedHyperlink">
    <w:name w:val="FollowedHyperlink"/>
    <w:semiHidden/>
    <w:rsid w:val="00C601EC"/>
    <w:rPr>
      <w:color w:val="800080"/>
      <w:u w:val="single"/>
    </w:rPr>
  </w:style>
  <w:style w:type="paragraph" w:styleId="ListParagraph">
    <w:name w:val="List Paragraph"/>
    <w:basedOn w:val="Normal"/>
    <w:uiPriority w:val="34"/>
    <w:qFormat/>
    <w:rsid w:val="00C601EC"/>
    <w:pPr>
      <w:ind w:left="720"/>
    </w:pPr>
  </w:style>
  <w:style w:type="paragraph" w:customStyle="1" w:styleId="DecimalAligned">
    <w:name w:val="Decimal Aligned"/>
    <w:basedOn w:val="Normal"/>
    <w:uiPriority w:val="40"/>
    <w:qFormat/>
    <w:rsid w:val="00C601EC"/>
    <w:pPr>
      <w:tabs>
        <w:tab w:val="decimal" w:pos="360"/>
      </w:tabs>
      <w:spacing w:after="200" w:line="276" w:lineRule="auto"/>
    </w:pPr>
    <w:rPr>
      <w:rFonts w:ascii="Calibri" w:hAnsi="Calibri"/>
      <w:sz w:val="22"/>
      <w:szCs w:val="22"/>
    </w:rPr>
  </w:style>
  <w:style w:type="paragraph" w:styleId="FootnoteText">
    <w:name w:val="footnote text"/>
    <w:basedOn w:val="Normal"/>
    <w:link w:val="FootnoteTextChar"/>
    <w:uiPriority w:val="99"/>
    <w:unhideWhenUsed/>
    <w:rsid w:val="00C601EC"/>
    <w:rPr>
      <w:rFonts w:ascii="Calibri" w:hAnsi="Calibri"/>
      <w:sz w:val="20"/>
      <w:szCs w:val="20"/>
    </w:rPr>
  </w:style>
  <w:style w:type="character" w:customStyle="1" w:styleId="FootnoteTextChar">
    <w:name w:val="Footnote Text Char"/>
    <w:basedOn w:val="DefaultParagraphFont"/>
    <w:link w:val="FootnoteText"/>
    <w:uiPriority w:val="99"/>
    <w:rsid w:val="00C601EC"/>
    <w:rPr>
      <w:rFonts w:ascii="Calibri" w:eastAsia="Times New Roman" w:hAnsi="Calibri" w:cs="Times New Roman"/>
      <w:sz w:val="20"/>
      <w:szCs w:val="20"/>
    </w:rPr>
  </w:style>
  <w:style w:type="character" w:styleId="SubtleEmphasis">
    <w:name w:val="Subtle Emphasis"/>
    <w:uiPriority w:val="19"/>
    <w:qFormat/>
    <w:rsid w:val="00C601EC"/>
    <w:rPr>
      <w:rFonts w:eastAsia="Times New Roman" w:cs="Times New Roman"/>
      <w:bCs w:val="0"/>
      <w:i/>
      <w:iCs/>
      <w:color w:val="808080"/>
      <w:szCs w:val="22"/>
      <w:lang w:val="en-US"/>
    </w:rPr>
  </w:style>
  <w:style w:type="table" w:styleId="MediumShading2-Accent5">
    <w:name w:val="Medium Shading 2 Accent 5"/>
    <w:basedOn w:val="TableNormal"/>
    <w:uiPriority w:val="64"/>
    <w:rsid w:val="00C601EC"/>
    <w:rPr>
      <w:rFonts w:ascii="Calibri" w:hAnsi="Calibri"/>
      <w:sz w:val="22"/>
      <w:szCs w:val="22"/>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basedOn w:val="DefaultParagraphFont"/>
    <w:link w:val="BalloonText"/>
    <w:uiPriority w:val="99"/>
    <w:semiHidden/>
    <w:rsid w:val="00C601EC"/>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C601EC"/>
    <w:rPr>
      <w:rFonts w:ascii="Tahoma" w:hAnsi="Tahoma" w:cs="Tahoma"/>
      <w:sz w:val="16"/>
      <w:szCs w:val="16"/>
    </w:rPr>
  </w:style>
  <w:style w:type="table" w:styleId="TableGrid">
    <w:name w:val="Table Grid"/>
    <w:basedOn w:val="TableNormal"/>
    <w:rsid w:val="00C601E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C601EC"/>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C601EC"/>
    <w:pPr>
      <w:shd w:val="clear" w:color="auto" w:fill="000080"/>
    </w:pPr>
    <w:rPr>
      <w:rFonts w:ascii="Tahoma" w:hAnsi="Tahoma" w:cs="Tahoma"/>
      <w:sz w:val="20"/>
      <w:szCs w:val="20"/>
    </w:rPr>
  </w:style>
  <w:style w:type="character" w:styleId="Emphasis">
    <w:name w:val="Emphasis"/>
    <w:qFormat/>
    <w:rsid w:val="00C601EC"/>
    <w:rPr>
      <w:i/>
      <w:iCs/>
    </w:rPr>
  </w:style>
  <w:style w:type="character" w:customStyle="1" w:styleId="CommentTextChar">
    <w:name w:val="Comment Text Char"/>
    <w:basedOn w:val="DefaultParagraphFont"/>
    <w:link w:val="CommentText"/>
    <w:semiHidden/>
    <w:rsid w:val="00C601EC"/>
    <w:rPr>
      <w:rFonts w:ascii="Times New Roman" w:eastAsia="Times New Roman" w:hAnsi="Times New Roman" w:cs="Times New Roman"/>
      <w:sz w:val="20"/>
      <w:szCs w:val="20"/>
    </w:rPr>
  </w:style>
  <w:style w:type="paragraph" w:styleId="CommentText">
    <w:name w:val="annotation text"/>
    <w:basedOn w:val="Normal"/>
    <w:link w:val="CommentTextChar"/>
    <w:semiHidden/>
    <w:rsid w:val="00C601EC"/>
    <w:rPr>
      <w:sz w:val="20"/>
      <w:szCs w:val="20"/>
    </w:rPr>
  </w:style>
  <w:style w:type="character" w:customStyle="1" w:styleId="CommentSubjectChar">
    <w:name w:val="Comment Subject Char"/>
    <w:basedOn w:val="CommentTextChar"/>
    <w:link w:val="CommentSubject"/>
    <w:semiHidden/>
    <w:rsid w:val="00C601EC"/>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C601EC"/>
    <w:rPr>
      <w:b/>
      <w:bCs/>
    </w:rPr>
  </w:style>
  <w:style w:type="character" w:styleId="FootnoteReference">
    <w:name w:val="footnote reference"/>
    <w:basedOn w:val="DefaultParagraphFont"/>
    <w:uiPriority w:val="99"/>
    <w:unhideWhenUsed/>
    <w:rsid w:val="00C601EC"/>
    <w:rPr>
      <w:vertAlign w:val="superscript"/>
    </w:rPr>
  </w:style>
  <w:style w:type="paragraph" w:styleId="NormalWeb">
    <w:name w:val="Normal (Web)"/>
    <w:basedOn w:val="Normal"/>
    <w:uiPriority w:val="99"/>
    <w:unhideWhenUsed/>
    <w:rsid w:val="00C601EC"/>
    <w:pPr>
      <w:spacing w:before="100" w:beforeAutospacing="1" w:after="100" w:afterAutospacing="1"/>
    </w:pPr>
    <w:rPr>
      <w:rFonts w:ascii="Times" w:hAnsi="Times"/>
      <w:sz w:val="20"/>
      <w:szCs w:val="20"/>
    </w:rPr>
  </w:style>
  <w:style w:type="character" w:styleId="UnresolvedMention">
    <w:name w:val="Unresolved Mention"/>
    <w:basedOn w:val="DefaultParagraphFont"/>
    <w:uiPriority w:val="99"/>
    <w:semiHidden/>
    <w:unhideWhenUsed/>
    <w:rsid w:val="00E02B7D"/>
    <w:rPr>
      <w:color w:val="808080"/>
      <w:shd w:val="clear" w:color="auto" w:fill="E6E6E6"/>
    </w:rPr>
  </w:style>
  <w:style w:type="table" w:customStyle="1" w:styleId="TableGrid1">
    <w:name w:val="Table Grid1"/>
    <w:basedOn w:val="TableNormal"/>
    <w:next w:val="TableGrid"/>
    <w:uiPriority w:val="39"/>
    <w:rsid w:val="0003133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rsid w:val="0036673E"/>
    <w:pPr>
      <w:widowControl w:val="0"/>
    </w:pPr>
    <w:rPr>
      <w:szCs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rPr>
      <w:sz w:val="22"/>
      <w:szCs w:val="22"/>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rPr>
      <w:sz w:val="22"/>
      <w:szCs w:val="22"/>
    </w:rPr>
    <w:tblPr>
      <w:tblStyleRowBandSize w:val="1"/>
      <w:tblStyleColBandSize w:val="1"/>
      <w:tblCellMar>
        <w:left w:w="115" w:type="dxa"/>
        <w:right w:w="115" w:type="dxa"/>
      </w:tblCellMar>
    </w:tblPr>
  </w:style>
  <w:style w:type="table" w:customStyle="1" w:styleId="a4">
    <w:basedOn w:val="TableNormal"/>
    <w:rPr>
      <w:sz w:val="22"/>
      <w:szCs w:val="22"/>
    </w:rPr>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rPr>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tudents.georgiasouthern.edu/counselin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kcornett@georgiasouthern.edu" TargetMode="External"/><Relationship Id="rId17" Type="http://schemas.openxmlformats.org/officeDocument/2006/relationships/hyperlink" Target="https://www.socialstudies.org/positions/powerfulandpurposeful" TargetMode="External"/><Relationship Id="rId2" Type="http://schemas.openxmlformats.org/officeDocument/2006/relationships/numbering" Target="numbering.xml"/><Relationship Id="rId16" Type="http://schemas.openxmlformats.org/officeDocument/2006/relationships/hyperlink" Target="https://www.socialstudies.org/standards/strand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cornett@georgiasouthern.edu" TargetMode="External"/><Relationship Id="rId5" Type="http://schemas.openxmlformats.org/officeDocument/2006/relationships/webSettings" Target="webSettings.xml"/><Relationship Id="rId15" Type="http://schemas.openxmlformats.org/officeDocument/2006/relationships/hyperlink" Target="https://www.socialstudies.org/national-curriculum-standards-social-studies-chapter-2-themes-social-studies" TargetMode="External"/><Relationship Id="rId23" Type="http://schemas.openxmlformats.org/officeDocument/2006/relationships/theme" Target="theme/theme1.xml"/><Relationship Id="rId10" Type="http://schemas.openxmlformats.org/officeDocument/2006/relationships/hyperlink" Target="https://students.georgiasouthern.edu/conduct/files/2018-2019-Code-of-Student-Conduct-FINAL-1.pdf"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kcornett@georgiasouthern.edu" TargetMode="External"/><Relationship Id="rId14" Type="http://schemas.openxmlformats.org/officeDocument/2006/relationships/hyperlink" Target="mailto:deanofstudents@georgiasouthern.ed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DGTptHzFiepZf4mzAETaYKklpg==">AMUW2mW++dT0ROsmUEBwl/LD6DXVdZT5bSHiFp3mTXYWjdWkkpXCePYYtU39qjWZ9SGAi09afj1cgCBm7Lthjuqm91DSdhRqIP+f9oIMFcayJIEfuwKIwckeGwQ7ww6Lo8mOAqew/KcG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5245</Words>
  <Characters>29899</Characters>
  <Application>Microsoft Office Word</Application>
  <DocSecurity>0</DocSecurity>
  <Lines>249</Lines>
  <Paragraphs>70</Paragraphs>
  <ScaleCrop>false</ScaleCrop>
  <Company/>
  <LinksUpToDate>false</LinksUpToDate>
  <CharactersWithSpaces>35074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Cornett</dc:creator>
  <cp:lastModifiedBy>Katherine Cornett</cp:lastModifiedBy>
  <cp:revision>2</cp:revision>
  <dcterms:created xsi:type="dcterms:W3CDTF">2020-08-06T16:32:00Z</dcterms:created>
  <dcterms:modified xsi:type="dcterms:W3CDTF">2023-01-17T00:07:00Z</dcterms:modified>
</cp:coreProperties>
</file>